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Default="007022E6">
      <w:pPr>
        <w:pStyle w:val="Heading1"/>
        <w:spacing w:before="0" w:line="240" w:lineRule="auto"/>
        <w:jc w:val="center"/>
        <w:rPr>
          <w:rStyle w:val="Hyperlink"/>
          <w:b/>
          <w:bCs/>
          <w:color w:val="auto"/>
          <w:sz w:val="24"/>
          <w:szCs w:val="24"/>
          <w:u w:val="none"/>
        </w:rPr>
      </w:pPr>
      <w:r>
        <w:rPr>
          <w:rStyle w:val="Hyperlink"/>
          <w:b/>
          <w:bCs/>
          <w:color w:val="auto"/>
          <w:sz w:val="24"/>
          <w:szCs w:val="24"/>
          <w:u w:val="none"/>
        </w:rPr>
        <w:t>STATE OF ILLINOIS</w:t>
      </w:r>
    </w:p>
    <w:p w14:paraId="562276E7" w14:textId="77777777" w:rsidR="007022E6" w:rsidRDefault="007022E6">
      <w:pPr>
        <w:pStyle w:val="Heading1"/>
        <w:spacing w:before="0" w:line="240" w:lineRule="auto"/>
        <w:jc w:val="center"/>
        <w:rPr>
          <w:rStyle w:val="Hyperlink"/>
          <w:color w:val="auto"/>
          <w:sz w:val="24"/>
          <w:szCs w:val="24"/>
          <w:u w:val="none"/>
        </w:rPr>
      </w:pPr>
      <w:r>
        <w:rPr>
          <w:rStyle w:val="Hyperlink"/>
          <w:b/>
          <w:bCs/>
          <w:color w:val="auto"/>
          <w:sz w:val="24"/>
          <w:szCs w:val="24"/>
          <w:u w:val="none"/>
        </w:rPr>
        <w:t>INTERNAL AUDIT ADVISORY BOARD</w:t>
      </w:r>
      <w:r>
        <w:rPr>
          <w:rStyle w:val="Hyperlink"/>
          <w:b/>
          <w:bCs/>
          <w:color w:val="auto"/>
          <w:sz w:val="24"/>
          <w:szCs w:val="24"/>
          <w:u w:val="none"/>
        </w:rPr>
        <w:br/>
      </w:r>
      <w:r>
        <w:rPr>
          <w:rStyle w:val="Hyperlink"/>
          <w:color w:val="auto"/>
          <w:sz w:val="24"/>
          <w:szCs w:val="24"/>
          <w:u w:val="none"/>
        </w:rPr>
        <w:t xml:space="preserve">Web Address: </w:t>
      </w:r>
      <w:hyperlink r:id="rId7" w:tooltip="Link to the State Internal Audit Advisory Board website" w:history="1">
        <w:r>
          <w:rPr>
            <w:rStyle w:val="Hyperlink"/>
            <w:sz w:val="24"/>
            <w:szCs w:val="24"/>
          </w:rPr>
          <w:t>HTTP://SIAAB.AUDITS.UILLINOIS.EDU</w:t>
        </w:r>
      </w:hyperlink>
    </w:p>
    <w:p w14:paraId="03386F16" w14:textId="77777777" w:rsidR="007022E6" w:rsidRDefault="007022E6">
      <w:pPr>
        <w:pStyle w:val="Heading1"/>
        <w:jc w:val="center"/>
        <w:rPr>
          <w:rStyle w:val="Strong"/>
          <w:color w:val="auto"/>
          <w:sz w:val="24"/>
          <w:szCs w:val="24"/>
          <w:u w:val="single"/>
        </w:rPr>
      </w:pPr>
      <w:r>
        <w:rPr>
          <w:rStyle w:val="Strong"/>
          <w:color w:val="auto"/>
          <w:sz w:val="24"/>
          <w:szCs w:val="24"/>
          <w:u w:val="single"/>
        </w:rPr>
        <w:t>MINUTES</w:t>
      </w:r>
    </w:p>
    <w:p w14:paraId="270A5970" w14:textId="0EA976FE" w:rsidR="007022E6" w:rsidRDefault="007022E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Board Meeting – </w:t>
      </w:r>
      <w:r w:rsidR="00AB7918">
        <w:rPr>
          <w:rFonts w:ascii="Times New Roman" w:hAnsi="Times New Roman" w:cs="Times New Roman"/>
          <w:b/>
          <w:bCs/>
          <w:sz w:val="24"/>
          <w:szCs w:val="24"/>
        </w:rPr>
        <w:t xml:space="preserve">March </w:t>
      </w:r>
      <w:r w:rsidR="00015F37">
        <w:rPr>
          <w:rFonts w:ascii="Times New Roman" w:hAnsi="Times New Roman" w:cs="Times New Roman"/>
          <w:b/>
          <w:bCs/>
          <w:sz w:val="24"/>
          <w:szCs w:val="24"/>
        </w:rPr>
        <w:t>8</w:t>
      </w:r>
      <w:r w:rsidR="00AF1CD6">
        <w:rPr>
          <w:rFonts w:ascii="Times New Roman" w:hAnsi="Times New Roman" w:cs="Times New Roman"/>
          <w:b/>
          <w:bCs/>
          <w:sz w:val="24"/>
          <w:szCs w:val="24"/>
        </w:rPr>
        <w:t>, 2022</w:t>
      </w:r>
    </w:p>
    <w:p w14:paraId="5315EB3D" w14:textId="2F1CAFE6" w:rsidR="007022E6" w:rsidRPr="009A46B5"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9A46B5">
        <w:rPr>
          <w:rFonts w:ascii="Times New Roman" w:hAnsi="Times New Roman" w:cs="Times New Roman"/>
          <w:b/>
          <w:bCs/>
          <w:sz w:val="24"/>
          <w:szCs w:val="24"/>
        </w:rPr>
        <w:t>1:0</w:t>
      </w:r>
      <w:r w:rsidR="00AB7918">
        <w:rPr>
          <w:rFonts w:ascii="Times New Roman" w:hAnsi="Times New Roman" w:cs="Times New Roman"/>
          <w:b/>
          <w:bCs/>
          <w:sz w:val="24"/>
          <w:szCs w:val="24"/>
        </w:rPr>
        <w:t>1</w:t>
      </w:r>
      <w:r w:rsidRPr="009A46B5">
        <w:rPr>
          <w:rFonts w:ascii="Times New Roman" w:hAnsi="Times New Roman" w:cs="Times New Roman"/>
          <w:b/>
          <w:bCs/>
          <w:sz w:val="24"/>
          <w:szCs w:val="24"/>
        </w:rPr>
        <w:t xml:space="preserve"> p.m.</w:t>
      </w:r>
    </w:p>
    <w:p w14:paraId="0AEE73EE" w14:textId="77777777" w:rsidR="007022E6" w:rsidRPr="009A46B5" w:rsidRDefault="007022E6">
      <w:pPr>
        <w:pStyle w:val="Heading2"/>
        <w:spacing w:before="0" w:line="240" w:lineRule="auto"/>
        <w:jc w:val="both"/>
        <w:rPr>
          <w:rFonts w:ascii="Times New Roman" w:hAnsi="Times New Roman" w:cs="Times New Roman"/>
          <w:b/>
          <w:bCs/>
          <w:smallCaps/>
          <w:color w:val="FF0000"/>
          <w:sz w:val="24"/>
          <w:szCs w:val="24"/>
          <w:u w:val="single"/>
        </w:rPr>
      </w:pPr>
      <w:r w:rsidRPr="009A46B5">
        <w:rPr>
          <w:rFonts w:ascii="Times New Roman" w:hAnsi="Times New Roman" w:cs="Times New Roman"/>
          <w:b/>
          <w:bCs/>
          <w:smallCaps/>
          <w:color w:val="auto"/>
          <w:sz w:val="24"/>
          <w:szCs w:val="24"/>
          <w:u w:val="single"/>
        </w:rPr>
        <w:t>Call to Order</w:t>
      </w:r>
    </w:p>
    <w:p w14:paraId="78E23318" w14:textId="77777777" w:rsidR="007022E6" w:rsidRPr="009A46B5" w:rsidRDefault="007022E6">
      <w:pPr>
        <w:spacing w:after="0" w:line="240" w:lineRule="auto"/>
        <w:jc w:val="both"/>
        <w:rPr>
          <w:rFonts w:ascii="Times New Roman" w:hAnsi="Times New Roman" w:cs="Times New Roman"/>
          <w:sz w:val="24"/>
          <w:szCs w:val="24"/>
        </w:rPr>
      </w:pPr>
    </w:p>
    <w:p w14:paraId="18CF246B" w14:textId="5C4B81F4" w:rsidR="007022E6" w:rsidRPr="00C47FD0" w:rsidRDefault="007022E6">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 xml:space="preserve">A meeting of the State Internal Audit Advisory Board (SIAAB) was </w:t>
      </w:r>
      <w:r w:rsidR="00927EF0" w:rsidRPr="009A46B5">
        <w:rPr>
          <w:rFonts w:ascii="Times New Roman" w:hAnsi="Times New Roman" w:cs="Times New Roman"/>
          <w:sz w:val="24"/>
          <w:szCs w:val="24"/>
        </w:rPr>
        <w:t>held via videoconference pursuant to the</w:t>
      </w:r>
      <w:r w:rsidR="00DE7A2F" w:rsidRPr="009A46B5">
        <w:rPr>
          <w:rFonts w:ascii="Times New Roman" w:hAnsi="Times New Roman" w:cs="Times New Roman"/>
          <w:sz w:val="24"/>
          <w:szCs w:val="24"/>
        </w:rPr>
        <w:t xml:space="preserve"> </w:t>
      </w:r>
      <w:r w:rsidR="00AB7918">
        <w:rPr>
          <w:rFonts w:ascii="Times New Roman" w:hAnsi="Times New Roman" w:cs="Times New Roman"/>
          <w:sz w:val="24"/>
          <w:szCs w:val="24"/>
        </w:rPr>
        <w:t>March</w:t>
      </w:r>
      <w:r w:rsidR="00015F37">
        <w:rPr>
          <w:rFonts w:ascii="Times New Roman" w:hAnsi="Times New Roman" w:cs="Times New Roman"/>
          <w:sz w:val="24"/>
          <w:szCs w:val="24"/>
        </w:rPr>
        <w:t xml:space="preserve"> 4</w:t>
      </w:r>
      <w:r w:rsidR="00927EF0" w:rsidRPr="009A46B5">
        <w:rPr>
          <w:rFonts w:ascii="Times New Roman" w:hAnsi="Times New Roman" w:cs="Times New Roman"/>
          <w:sz w:val="24"/>
          <w:szCs w:val="24"/>
        </w:rPr>
        <w:t>,</w:t>
      </w:r>
      <w:r w:rsidR="00AF1CD6" w:rsidRPr="009A46B5">
        <w:rPr>
          <w:rFonts w:ascii="Times New Roman" w:hAnsi="Times New Roman" w:cs="Times New Roman"/>
          <w:sz w:val="24"/>
          <w:szCs w:val="24"/>
        </w:rPr>
        <w:t xml:space="preserve"> 2022, </w:t>
      </w:r>
      <w:r w:rsidR="00927EF0" w:rsidRPr="009A46B5">
        <w:rPr>
          <w:rFonts w:ascii="Times New Roman" w:hAnsi="Times New Roman" w:cs="Times New Roman"/>
          <w:sz w:val="24"/>
          <w:szCs w:val="24"/>
        </w:rPr>
        <w:t xml:space="preserve">Governor’s Executive Order which declared all Illinois counties to be a disaster area and permits virtual meetings.  </w:t>
      </w:r>
      <w:r w:rsidRPr="009A46B5">
        <w:rPr>
          <w:rFonts w:ascii="Times New Roman" w:hAnsi="Times New Roman" w:cs="Times New Roman"/>
          <w:sz w:val="24"/>
          <w:szCs w:val="24"/>
        </w:rPr>
        <w:t>The meeting was called to order at 1:0</w:t>
      </w:r>
      <w:r w:rsidR="00AB7918">
        <w:rPr>
          <w:rFonts w:ascii="Times New Roman" w:hAnsi="Times New Roman" w:cs="Times New Roman"/>
          <w:sz w:val="24"/>
          <w:szCs w:val="24"/>
        </w:rPr>
        <w:t>1</w:t>
      </w:r>
      <w:r w:rsidRPr="009A46B5">
        <w:rPr>
          <w:rFonts w:ascii="Times New Roman" w:hAnsi="Times New Roman" w:cs="Times New Roman"/>
          <w:sz w:val="24"/>
          <w:szCs w:val="24"/>
        </w:rPr>
        <w:t xml:space="preserve"> P.M. by </w:t>
      </w:r>
      <w:r w:rsidR="008B291C" w:rsidRPr="009A46B5">
        <w:rPr>
          <w:rFonts w:ascii="Times New Roman" w:hAnsi="Times New Roman" w:cs="Times New Roman"/>
          <w:sz w:val="24"/>
          <w:szCs w:val="24"/>
        </w:rPr>
        <w:t xml:space="preserve">Chair </w:t>
      </w:r>
      <w:r w:rsidR="00AB7918">
        <w:rPr>
          <w:rFonts w:ascii="Times New Roman" w:hAnsi="Times New Roman" w:cs="Times New Roman"/>
          <w:sz w:val="24"/>
          <w:szCs w:val="24"/>
        </w:rPr>
        <w:t>Natalie Covello</w:t>
      </w:r>
      <w:r w:rsidR="008B291C" w:rsidRPr="009A46B5">
        <w:rPr>
          <w:rFonts w:ascii="Times New Roman" w:hAnsi="Times New Roman" w:cs="Times New Roman"/>
          <w:sz w:val="24"/>
          <w:szCs w:val="24"/>
        </w:rPr>
        <w:t>.</w:t>
      </w:r>
    </w:p>
    <w:p w14:paraId="009D8A7C" w14:textId="77777777" w:rsidR="007022E6" w:rsidRPr="00C47FD0" w:rsidRDefault="007022E6">
      <w:pPr>
        <w:spacing w:after="0" w:line="240" w:lineRule="auto"/>
        <w:jc w:val="both"/>
        <w:rPr>
          <w:rFonts w:ascii="Times New Roman" w:hAnsi="Times New Roman" w:cs="Times New Roman"/>
          <w:sz w:val="24"/>
          <w:szCs w:val="24"/>
        </w:rPr>
      </w:pPr>
    </w:p>
    <w:p w14:paraId="36D67144"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Roll Call</w:t>
      </w:r>
    </w:p>
    <w:p w14:paraId="5BC41CB6" w14:textId="77777777" w:rsidR="007022E6" w:rsidRDefault="007022E6">
      <w:pPr>
        <w:spacing w:after="0" w:line="240" w:lineRule="auto"/>
        <w:jc w:val="both"/>
        <w:rPr>
          <w:rFonts w:ascii="Times New Roman" w:hAnsi="Times New Roman" w:cs="Times New Roman"/>
          <w:b/>
          <w:bCs/>
          <w:sz w:val="24"/>
          <w:szCs w:val="24"/>
        </w:rPr>
      </w:pPr>
    </w:p>
    <w:p w14:paraId="0D8E63B6" w14:textId="2BD27EFA"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Members </w:t>
      </w:r>
      <w:r w:rsidR="00DB356B">
        <w:rPr>
          <w:rFonts w:ascii="Times New Roman" w:hAnsi="Times New Roman" w:cs="Times New Roman"/>
          <w:b/>
          <w:bCs/>
          <w:sz w:val="24"/>
          <w:szCs w:val="24"/>
        </w:rPr>
        <w:t>p</w:t>
      </w:r>
      <w:r>
        <w:rPr>
          <w:rFonts w:ascii="Times New Roman" w:hAnsi="Times New Roman" w:cs="Times New Roman"/>
          <w:b/>
          <w:bCs/>
          <w:sz w:val="24"/>
          <w:szCs w:val="24"/>
        </w:rPr>
        <w:t>r</w:t>
      </w:r>
      <w:r w:rsidR="00927EF0">
        <w:rPr>
          <w:rFonts w:ascii="Times New Roman" w:hAnsi="Times New Roman" w:cs="Times New Roman"/>
          <w:b/>
          <w:bCs/>
          <w:sz w:val="24"/>
          <w:szCs w:val="24"/>
        </w:rPr>
        <w:t>esent</w:t>
      </w:r>
      <w:r>
        <w:rPr>
          <w:rFonts w:ascii="Times New Roman" w:hAnsi="Times New Roman" w:cs="Times New Roman"/>
          <w:b/>
          <w:bCs/>
          <w:sz w:val="24"/>
          <w:szCs w:val="24"/>
        </w:rPr>
        <w:t>:</w:t>
      </w:r>
    </w:p>
    <w:p w14:paraId="1BB6C6C9" w14:textId="77777777" w:rsidR="00BA246A" w:rsidRPr="00C47FD0" w:rsidRDefault="00BA246A" w:rsidP="00BA246A">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Natalie Covello (Chair), Chicago State University </w:t>
      </w:r>
    </w:p>
    <w:p w14:paraId="4DF4DC85" w14:textId="77777777" w:rsidR="00BA246A" w:rsidRDefault="00BA246A" w:rsidP="00BA246A">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Nikki Lanier, </w:t>
      </w:r>
      <w:r>
        <w:rPr>
          <w:rFonts w:ascii="Times New Roman" w:hAnsi="Times New Roman" w:cs="Times New Roman"/>
          <w:sz w:val="24"/>
          <w:szCs w:val="24"/>
        </w:rPr>
        <w:t xml:space="preserve">(Vice Chair) </w:t>
      </w:r>
      <w:r w:rsidRPr="00C47FD0">
        <w:rPr>
          <w:rFonts w:ascii="Times New Roman" w:hAnsi="Times New Roman" w:cs="Times New Roman"/>
          <w:sz w:val="24"/>
          <w:szCs w:val="24"/>
        </w:rPr>
        <w:t>Department of Revenue</w:t>
      </w:r>
    </w:p>
    <w:p w14:paraId="45BCA971" w14:textId="77777777" w:rsidR="00BA246A" w:rsidRPr="00C47FD0" w:rsidRDefault="00BA246A" w:rsidP="00BA246A">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Stell Mallios, Office of the Secretary of State </w:t>
      </w:r>
    </w:p>
    <w:p w14:paraId="71BD26B2" w14:textId="77777777" w:rsidR="00BA246A" w:rsidRDefault="00BA246A" w:rsidP="00BA246A">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Leighann Manning, Office of the Treasurer </w:t>
      </w:r>
    </w:p>
    <w:p w14:paraId="008261EB" w14:textId="77777777" w:rsidR="00BA246A" w:rsidRPr="00C47FD0" w:rsidRDefault="00BA246A" w:rsidP="00BA246A">
      <w:pPr>
        <w:spacing w:after="0" w:line="240" w:lineRule="auto"/>
        <w:jc w:val="both"/>
        <w:rPr>
          <w:rFonts w:ascii="Times New Roman" w:hAnsi="Times New Roman" w:cs="Times New Roman"/>
          <w:sz w:val="24"/>
          <w:szCs w:val="24"/>
        </w:rPr>
      </w:pPr>
      <w:r w:rsidRPr="009A46B5">
        <w:rPr>
          <w:rFonts w:ascii="Times New Roman" w:hAnsi="Times New Roman" w:cs="Times New Roman"/>
          <w:sz w:val="24"/>
          <w:szCs w:val="24"/>
        </w:rPr>
        <w:t>Jack Rakers, Department of Central Management Services</w:t>
      </w:r>
    </w:p>
    <w:p w14:paraId="24F3338A" w14:textId="77777777" w:rsidR="00BA246A" w:rsidRPr="00C47FD0" w:rsidRDefault="00BA246A" w:rsidP="00BA246A">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H. Jay Wagner, Office of the Attorney General</w:t>
      </w:r>
    </w:p>
    <w:p w14:paraId="210CED55" w14:textId="77777777" w:rsidR="00BA246A" w:rsidRPr="00C47FD0" w:rsidRDefault="00BA246A" w:rsidP="00BA2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Department of Transportation</w:t>
      </w:r>
    </w:p>
    <w:p w14:paraId="07F99DB4" w14:textId="77777777" w:rsidR="00BA246A" w:rsidRPr="00C47FD0" w:rsidRDefault="00BA246A" w:rsidP="00BA246A">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Julie Zemaitis, University of Illinois System</w:t>
      </w:r>
    </w:p>
    <w:p w14:paraId="0E23A69F" w14:textId="77777777" w:rsidR="00BA246A" w:rsidRPr="00C47FD0" w:rsidRDefault="00BA246A" w:rsidP="00BA246A">
      <w:pPr>
        <w:spacing w:after="0" w:line="240" w:lineRule="auto"/>
        <w:jc w:val="both"/>
        <w:rPr>
          <w:rFonts w:ascii="Times New Roman" w:hAnsi="Times New Roman" w:cs="Times New Roman"/>
          <w:sz w:val="24"/>
          <w:szCs w:val="24"/>
        </w:rPr>
      </w:pPr>
      <w:r w:rsidRPr="00C47FD0">
        <w:rPr>
          <w:rFonts w:ascii="Times New Roman" w:hAnsi="Times New Roman" w:cs="Times New Roman"/>
          <w:sz w:val="24"/>
          <w:szCs w:val="24"/>
        </w:rPr>
        <w:t xml:space="preserve">Kishor Desai, Student Assistance Commission </w:t>
      </w:r>
    </w:p>
    <w:p w14:paraId="08BBE1A4" w14:textId="77777777" w:rsidR="00BA246A" w:rsidRDefault="00BA246A" w:rsidP="00BA246A">
      <w:pPr>
        <w:spacing w:after="0" w:line="240" w:lineRule="auto"/>
        <w:jc w:val="both"/>
        <w:rPr>
          <w:rFonts w:ascii="Times New Roman" w:hAnsi="Times New Roman" w:cs="Times New Roman"/>
          <w:b/>
          <w:bCs/>
          <w:sz w:val="24"/>
          <w:szCs w:val="24"/>
        </w:rPr>
      </w:pPr>
      <w:r w:rsidRPr="00C47FD0">
        <w:rPr>
          <w:rFonts w:ascii="Times New Roman" w:hAnsi="Times New Roman" w:cs="Times New Roman"/>
          <w:sz w:val="24"/>
          <w:szCs w:val="24"/>
        </w:rPr>
        <w:t>Amy Macklin, Department of Human Services</w:t>
      </w:r>
    </w:p>
    <w:p w14:paraId="2ACC116E" w14:textId="77777777" w:rsidR="00BA246A" w:rsidRPr="00C47FD0" w:rsidRDefault="00BA246A" w:rsidP="00BA246A">
      <w:pPr>
        <w:spacing w:after="0" w:line="240" w:lineRule="auto"/>
        <w:jc w:val="both"/>
        <w:rPr>
          <w:rFonts w:ascii="Times New Roman" w:hAnsi="Times New Roman" w:cs="Times New Roman"/>
          <w:b/>
          <w:bCs/>
          <w:sz w:val="24"/>
          <w:szCs w:val="24"/>
        </w:rPr>
      </w:pPr>
    </w:p>
    <w:p w14:paraId="73F8738A" w14:textId="49F3B4EC" w:rsidR="007022E6" w:rsidRPr="00C47FD0" w:rsidRDefault="007022E6">
      <w:pPr>
        <w:spacing w:after="0" w:line="240" w:lineRule="auto"/>
        <w:jc w:val="both"/>
        <w:rPr>
          <w:rFonts w:ascii="Times New Roman" w:hAnsi="Times New Roman" w:cs="Times New Roman"/>
          <w:b/>
          <w:bCs/>
          <w:sz w:val="24"/>
          <w:szCs w:val="24"/>
        </w:rPr>
      </w:pPr>
      <w:r w:rsidRPr="00C47FD0">
        <w:rPr>
          <w:rFonts w:ascii="Times New Roman" w:hAnsi="Times New Roman" w:cs="Times New Roman"/>
          <w:b/>
          <w:bCs/>
          <w:sz w:val="24"/>
          <w:szCs w:val="24"/>
        </w:rPr>
        <w:t xml:space="preserve">Members </w:t>
      </w:r>
      <w:r w:rsidR="00DB356B" w:rsidRPr="00C47FD0">
        <w:rPr>
          <w:rFonts w:ascii="Times New Roman" w:hAnsi="Times New Roman" w:cs="Times New Roman"/>
          <w:b/>
          <w:bCs/>
          <w:sz w:val="24"/>
          <w:szCs w:val="24"/>
        </w:rPr>
        <w:t>a</w:t>
      </w:r>
      <w:r w:rsidRPr="00C47FD0">
        <w:rPr>
          <w:rFonts w:ascii="Times New Roman" w:hAnsi="Times New Roman" w:cs="Times New Roman"/>
          <w:b/>
          <w:bCs/>
          <w:sz w:val="24"/>
          <w:szCs w:val="24"/>
        </w:rPr>
        <w:t>bsent:</w:t>
      </w:r>
    </w:p>
    <w:p w14:paraId="60406F17" w14:textId="722DBCCE" w:rsidR="00AF1CD6" w:rsidRPr="00C47FD0" w:rsidRDefault="00292AB5"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20C5CD7B" w14:textId="3AA0D6DF" w:rsidR="007022E6" w:rsidRPr="00DB356B" w:rsidRDefault="007022E6">
      <w:pPr>
        <w:spacing w:after="0" w:line="240" w:lineRule="auto"/>
        <w:jc w:val="both"/>
        <w:rPr>
          <w:rFonts w:ascii="Times New Roman" w:hAnsi="Times New Roman" w:cs="Times New Roman"/>
          <w:sz w:val="24"/>
          <w:szCs w:val="24"/>
        </w:rPr>
      </w:pPr>
    </w:p>
    <w:p w14:paraId="72743A77" w14:textId="77777777"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Minutes</w:t>
      </w:r>
    </w:p>
    <w:p w14:paraId="6FF3EE06" w14:textId="77777777" w:rsidR="007022E6" w:rsidRDefault="007022E6">
      <w:pPr>
        <w:spacing w:after="0" w:line="240" w:lineRule="auto"/>
        <w:jc w:val="both"/>
        <w:rPr>
          <w:rFonts w:ascii="Times New Roman" w:hAnsi="Times New Roman" w:cs="Times New Roman"/>
          <w:sz w:val="24"/>
          <w:szCs w:val="24"/>
        </w:rPr>
      </w:pPr>
    </w:p>
    <w:p w14:paraId="7BFF53B0" w14:textId="5A308534" w:rsidR="007022E6" w:rsidRDefault="00702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the minutes for the</w:t>
      </w:r>
      <w:r w:rsidR="00AF1CD6">
        <w:rPr>
          <w:rFonts w:ascii="Times New Roman" w:hAnsi="Times New Roman" w:cs="Times New Roman"/>
          <w:sz w:val="24"/>
          <w:szCs w:val="24"/>
        </w:rPr>
        <w:t xml:space="preserve"> </w:t>
      </w:r>
      <w:r w:rsidR="00AB7918">
        <w:rPr>
          <w:rFonts w:ascii="Times New Roman" w:hAnsi="Times New Roman" w:cs="Times New Roman"/>
          <w:sz w:val="24"/>
          <w:szCs w:val="24"/>
        </w:rPr>
        <w:t>February 8</w:t>
      </w:r>
      <w:r w:rsidR="00E2201A">
        <w:rPr>
          <w:rFonts w:ascii="Times New Roman" w:hAnsi="Times New Roman" w:cs="Times New Roman"/>
          <w:sz w:val="24"/>
          <w:szCs w:val="24"/>
        </w:rPr>
        <w:t xml:space="preserve">, </w:t>
      </w:r>
      <w:r w:rsidR="007622C3">
        <w:rPr>
          <w:rFonts w:ascii="Times New Roman" w:hAnsi="Times New Roman" w:cs="Times New Roman"/>
          <w:sz w:val="24"/>
          <w:szCs w:val="24"/>
        </w:rPr>
        <w:t>2022,</w:t>
      </w:r>
      <w:r w:rsidR="00FC002F">
        <w:rPr>
          <w:rFonts w:ascii="Times New Roman" w:hAnsi="Times New Roman" w:cs="Times New Roman"/>
          <w:sz w:val="24"/>
          <w:szCs w:val="24"/>
        </w:rPr>
        <w:t xml:space="preserve"> </w:t>
      </w:r>
      <w:r w:rsidR="00E2201A">
        <w:rPr>
          <w:rFonts w:ascii="Times New Roman" w:hAnsi="Times New Roman" w:cs="Times New Roman"/>
          <w:sz w:val="24"/>
          <w:szCs w:val="24"/>
        </w:rPr>
        <w:t>SIA</w:t>
      </w:r>
      <w:r>
        <w:rPr>
          <w:rFonts w:ascii="Times New Roman" w:hAnsi="Times New Roman" w:cs="Times New Roman"/>
          <w:sz w:val="24"/>
          <w:szCs w:val="24"/>
        </w:rPr>
        <w:t xml:space="preserve">AB meeting was made </w:t>
      </w:r>
      <w:r w:rsidRPr="00292AB5">
        <w:rPr>
          <w:rFonts w:ascii="Times New Roman" w:hAnsi="Times New Roman" w:cs="Times New Roman"/>
          <w:sz w:val="24"/>
          <w:szCs w:val="24"/>
        </w:rPr>
        <w:t xml:space="preserve">by </w:t>
      </w:r>
      <w:r w:rsidR="00AB7918">
        <w:rPr>
          <w:rFonts w:ascii="Times New Roman" w:hAnsi="Times New Roman" w:cs="Times New Roman"/>
          <w:sz w:val="24"/>
          <w:szCs w:val="24"/>
        </w:rPr>
        <w:t xml:space="preserve">Stephen Kirk </w:t>
      </w:r>
      <w:r w:rsidR="00292AB5" w:rsidRPr="00292AB5">
        <w:rPr>
          <w:rFonts w:ascii="Times New Roman" w:hAnsi="Times New Roman" w:cs="Times New Roman"/>
          <w:sz w:val="24"/>
          <w:szCs w:val="24"/>
        </w:rPr>
        <w:t>and s</w:t>
      </w:r>
      <w:r w:rsidR="00D87D66" w:rsidRPr="00292AB5">
        <w:rPr>
          <w:rFonts w:ascii="Times New Roman" w:hAnsi="Times New Roman" w:cs="Times New Roman"/>
          <w:sz w:val="24"/>
          <w:szCs w:val="24"/>
        </w:rPr>
        <w:t>econd</w:t>
      </w:r>
      <w:r w:rsidR="00F60769">
        <w:rPr>
          <w:rFonts w:ascii="Times New Roman" w:hAnsi="Times New Roman" w:cs="Times New Roman"/>
          <w:sz w:val="24"/>
          <w:szCs w:val="24"/>
        </w:rPr>
        <w:t>ed</w:t>
      </w:r>
      <w:r w:rsidR="00D87D66" w:rsidRPr="00292AB5">
        <w:rPr>
          <w:rFonts w:ascii="Times New Roman" w:hAnsi="Times New Roman" w:cs="Times New Roman"/>
          <w:sz w:val="24"/>
          <w:szCs w:val="24"/>
        </w:rPr>
        <w:t xml:space="preserve"> by </w:t>
      </w:r>
      <w:r w:rsidR="00015F37">
        <w:rPr>
          <w:rFonts w:ascii="Times New Roman" w:hAnsi="Times New Roman" w:cs="Times New Roman"/>
          <w:sz w:val="24"/>
          <w:szCs w:val="24"/>
        </w:rPr>
        <w:t>Julie Zemaitis</w:t>
      </w:r>
      <w:r w:rsidR="00C47FD0" w:rsidRPr="00292AB5">
        <w:rPr>
          <w:rFonts w:ascii="Times New Roman" w:hAnsi="Times New Roman" w:cs="Times New Roman"/>
          <w:sz w:val="24"/>
          <w:szCs w:val="24"/>
        </w:rPr>
        <w:t xml:space="preserve">. </w:t>
      </w:r>
      <w:r w:rsidRPr="00292AB5">
        <w:rPr>
          <w:rFonts w:ascii="Times New Roman" w:hAnsi="Times New Roman" w:cs="Times New Roman"/>
          <w:sz w:val="24"/>
          <w:szCs w:val="24"/>
        </w:rPr>
        <w:t>The motion passed unanimously.</w:t>
      </w:r>
      <w:r>
        <w:rPr>
          <w:rFonts w:ascii="Times New Roman" w:hAnsi="Times New Roman" w:cs="Times New Roman"/>
          <w:sz w:val="24"/>
          <w:szCs w:val="24"/>
        </w:rPr>
        <w:t xml:space="preserve"> </w:t>
      </w:r>
    </w:p>
    <w:p w14:paraId="0D3A7C5B" w14:textId="77777777" w:rsidR="007022E6" w:rsidRPr="00E2201A" w:rsidRDefault="007022E6">
      <w:pPr>
        <w:spacing w:after="0" w:line="240" w:lineRule="auto"/>
        <w:jc w:val="both"/>
        <w:rPr>
          <w:rFonts w:ascii="Times New Roman" w:hAnsi="Times New Roman" w:cs="Times New Roman"/>
          <w:sz w:val="24"/>
          <w:szCs w:val="24"/>
        </w:rPr>
      </w:pPr>
    </w:p>
    <w:p w14:paraId="17C15473" w14:textId="5C02520D"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t>Public Participation</w:t>
      </w:r>
    </w:p>
    <w:p w14:paraId="6ED18BC1" w14:textId="77777777" w:rsidR="007022E6" w:rsidRDefault="007022E6">
      <w:pPr>
        <w:spacing w:after="0" w:line="240" w:lineRule="auto"/>
        <w:jc w:val="both"/>
        <w:rPr>
          <w:rFonts w:ascii="Times New Roman" w:hAnsi="Times New Roman" w:cs="Times New Roman"/>
          <w:sz w:val="24"/>
          <w:szCs w:val="24"/>
        </w:rPr>
      </w:pPr>
    </w:p>
    <w:p w14:paraId="22BC9068" w14:textId="6FE7421D" w:rsidR="00C47FD0" w:rsidRDefault="00AB7918" w:rsidP="00C47F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Amy Jenkins, Chief Internal Auditor (CIA), of the Department of Corrections participated as an observer.  </w:t>
      </w:r>
    </w:p>
    <w:p w14:paraId="0AFC04C5" w14:textId="77777777" w:rsidR="00292AB5" w:rsidRDefault="00292AB5" w:rsidP="00C47FD0">
      <w:pPr>
        <w:spacing w:after="0" w:line="240" w:lineRule="auto"/>
        <w:jc w:val="both"/>
        <w:rPr>
          <w:rFonts w:ascii="Times New Roman" w:hAnsi="Times New Roman" w:cs="Times New Roman"/>
          <w:sz w:val="24"/>
          <w:szCs w:val="24"/>
        </w:rPr>
      </w:pPr>
    </w:p>
    <w:p w14:paraId="14FECC24" w14:textId="77777777" w:rsidR="007622C3" w:rsidRDefault="007622C3">
      <w:pPr>
        <w:spacing w:after="0" w:line="240" w:lineRule="auto"/>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650EF12F" w14:textId="121D9C38" w:rsidR="007022E6" w:rsidRDefault="007022E6">
      <w:pPr>
        <w:pStyle w:val="Heading2"/>
        <w:spacing w:before="0" w:line="240" w:lineRule="auto"/>
        <w:jc w:val="both"/>
        <w:rPr>
          <w:rFonts w:ascii="Times New Roman" w:hAnsi="Times New Roman" w:cs="Times New Roman"/>
          <w:b/>
          <w:bCs/>
          <w:smallCaps/>
          <w:color w:val="FF0000"/>
          <w:sz w:val="24"/>
          <w:szCs w:val="24"/>
          <w:u w:val="single"/>
        </w:rPr>
      </w:pPr>
      <w:r>
        <w:rPr>
          <w:rFonts w:ascii="Times New Roman" w:hAnsi="Times New Roman" w:cs="Times New Roman"/>
          <w:b/>
          <w:bCs/>
          <w:smallCaps/>
          <w:color w:val="auto"/>
          <w:sz w:val="24"/>
          <w:szCs w:val="24"/>
          <w:u w:val="single"/>
        </w:rPr>
        <w:lastRenderedPageBreak/>
        <w:t>Reports and Updates</w:t>
      </w:r>
    </w:p>
    <w:p w14:paraId="094794AF" w14:textId="77777777" w:rsidR="007022E6" w:rsidRDefault="007022E6">
      <w:pPr>
        <w:spacing w:after="0" w:line="240" w:lineRule="auto"/>
        <w:jc w:val="both"/>
        <w:rPr>
          <w:rFonts w:ascii="Times New Roman" w:hAnsi="Times New Roman" w:cs="Times New Roman"/>
          <w:b/>
          <w:bCs/>
          <w:sz w:val="24"/>
          <w:szCs w:val="24"/>
        </w:rPr>
      </w:pPr>
    </w:p>
    <w:p w14:paraId="1A1FB3AD"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CPE Coordinator</w:t>
      </w:r>
    </w:p>
    <w:p w14:paraId="4D3CACDE" w14:textId="77777777" w:rsidR="007022E6" w:rsidRDefault="007022E6">
      <w:pPr>
        <w:spacing w:after="0" w:line="240" w:lineRule="auto"/>
        <w:jc w:val="both"/>
        <w:rPr>
          <w:rFonts w:ascii="Times New Roman" w:hAnsi="Times New Roman" w:cs="Times New Roman"/>
          <w:b/>
          <w:bCs/>
          <w:sz w:val="24"/>
          <w:szCs w:val="24"/>
        </w:rPr>
      </w:pPr>
    </w:p>
    <w:p w14:paraId="26AA35E7" w14:textId="1FB5E951" w:rsidR="00927EF0" w:rsidRDefault="00DB356B">
      <w:pPr>
        <w:spacing w:after="0" w:line="240" w:lineRule="auto"/>
        <w:jc w:val="both"/>
        <w:rPr>
          <w:rFonts w:ascii="Times New Roman" w:hAnsi="Times New Roman" w:cs="Times New Roman"/>
          <w:sz w:val="24"/>
          <w:szCs w:val="24"/>
        </w:rPr>
      </w:pPr>
      <w:r w:rsidRPr="00101802">
        <w:rPr>
          <w:rFonts w:ascii="Times New Roman" w:hAnsi="Times New Roman" w:cs="Times New Roman"/>
          <w:sz w:val="24"/>
          <w:szCs w:val="24"/>
        </w:rPr>
        <w:t xml:space="preserve">Julie </w:t>
      </w:r>
      <w:r w:rsidR="007022E6" w:rsidRPr="00101802">
        <w:rPr>
          <w:rFonts w:ascii="Times New Roman" w:hAnsi="Times New Roman" w:cs="Times New Roman"/>
          <w:sz w:val="24"/>
          <w:szCs w:val="24"/>
        </w:rPr>
        <w:t xml:space="preserve">Zemaitis </w:t>
      </w:r>
      <w:r w:rsidR="00E91FEE" w:rsidRPr="00101802">
        <w:rPr>
          <w:rFonts w:ascii="Times New Roman" w:hAnsi="Times New Roman" w:cs="Times New Roman"/>
          <w:sz w:val="24"/>
          <w:szCs w:val="24"/>
        </w:rPr>
        <w:t xml:space="preserve">reported </w:t>
      </w:r>
      <w:r w:rsidR="00AB7918">
        <w:rPr>
          <w:rFonts w:ascii="Times New Roman" w:hAnsi="Times New Roman" w:cs="Times New Roman"/>
          <w:sz w:val="24"/>
          <w:szCs w:val="24"/>
        </w:rPr>
        <w:t xml:space="preserve">one </w:t>
      </w:r>
      <w:r w:rsidR="00E91FEE" w:rsidRPr="00101802">
        <w:rPr>
          <w:rFonts w:ascii="Times New Roman" w:hAnsi="Times New Roman" w:cs="Times New Roman"/>
          <w:sz w:val="24"/>
          <w:szCs w:val="24"/>
        </w:rPr>
        <w:t>individual</w:t>
      </w:r>
      <w:r w:rsidR="00AF1CD6" w:rsidRPr="00101802">
        <w:rPr>
          <w:rFonts w:ascii="Times New Roman" w:hAnsi="Times New Roman" w:cs="Times New Roman"/>
          <w:sz w:val="24"/>
          <w:szCs w:val="24"/>
        </w:rPr>
        <w:t xml:space="preserve"> </w:t>
      </w:r>
      <w:r w:rsidR="00AB7918">
        <w:rPr>
          <w:rFonts w:ascii="Times New Roman" w:hAnsi="Times New Roman" w:cs="Times New Roman"/>
          <w:sz w:val="24"/>
          <w:szCs w:val="24"/>
        </w:rPr>
        <w:t>was enrolled but has not completed the course.  One individual who participated in a Quality Assurance Review</w:t>
      </w:r>
      <w:r w:rsidR="00BA246A">
        <w:rPr>
          <w:rFonts w:ascii="Times New Roman" w:hAnsi="Times New Roman" w:cs="Times New Roman"/>
          <w:sz w:val="24"/>
          <w:szCs w:val="24"/>
        </w:rPr>
        <w:t xml:space="preserve"> as a validator</w:t>
      </w:r>
      <w:r w:rsidR="00AB7918">
        <w:rPr>
          <w:rFonts w:ascii="Times New Roman" w:hAnsi="Times New Roman" w:cs="Times New Roman"/>
          <w:sz w:val="24"/>
          <w:szCs w:val="24"/>
        </w:rPr>
        <w:t xml:space="preserve"> had already received the maximum CPE hours for the course; therefore, CPE was not issued.  </w:t>
      </w:r>
    </w:p>
    <w:p w14:paraId="11F45469" w14:textId="77777777" w:rsidR="00927EF0" w:rsidRDefault="00927EF0">
      <w:pPr>
        <w:spacing w:after="0" w:line="240" w:lineRule="auto"/>
        <w:jc w:val="both"/>
        <w:rPr>
          <w:rFonts w:ascii="Times New Roman" w:hAnsi="Times New Roman" w:cs="Times New Roman"/>
          <w:sz w:val="24"/>
          <w:szCs w:val="24"/>
        </w:rPr>
      </w:pPr>
    </w:p>
    <w:p w14:paraId="7C8D8739" w14:textId="77777777" w:rsidR="007022E6" w:rsidRDefault="007022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Quality Assurance Coordinator</w:t>
      </w:r>
    </w:p>
    <w:p w14:paraId="5C898FC4" w14:textId="77777777" w:rsidR="007022E6" w:rsidRDefault="007022E6">
      <w:pPr>
        <w:spacing w:after="0" w:line="240" w:lineRule="auto"/>
        <w:jc w:val="both"/>
        <w:rPr>
          <w:rFonts w:ascii="Times New Roman" w:hAnsi="Times New Roman" w:cs="Times New Roman"/>
          <w:b/>
          <w:bCs/>
          <w:sz w:val="24"/>
          <w:szCs w:val="24"/>
        </w:rPr>
      </w:pPr>
    </w:p>
    <w:p w14:paraId="70BD8EE1" w14:textId="27F09BAC" w:rsidR="00A45C6D" w:rsidRDefault="00252BF8"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Jack Rakers provided an update regarding the outreach </w:t>
      </w:r>
      <w:r w:rsidR="00AF6889">
        <w:rPr>
          <w:rFonts w:ascii="Times New Roman" w:hAnsi="Times New Roman" w:cs="Times New Roman"/>
          <w:sz w:val="24"/>
          <w:szCs w:val="24"/>
        </w:rPr>
        <w:t xml:space="preserve">to the IIA related to sample selection for the CMS QAR.  It was confirmed that CMS would include audits they performed for other agencies in the population for sample selection.  It may not result in an audit being selected from each agency but it would be considered.  This could result in the audit being included in the CMS QAR as well as the QAR completed by the receiving agency.  They also advised the selection of audits should come from the more recent audits completed as the QAR is done at a point in time.  </w:t>
      </w:r>
    </w:p>
    <w:p w14:paraId="53C71F3E" w14:textId="77777777" w:rsidR="00A45C6D" w:rsidRDefault="00A45C6D" w:rsidP="00AF1CD6">
      <w:pPr>
        <w:spacing w:after="0" w:line="240" w:lineRule="auto"/>
        <w:jc w:val="both"/>
        <w:rPr>
          <w:rFonts w:ascii="Times New Roman" w:hAnsi="Times New Roman" w:cs="Times New Roman"/>
          <w:sz w:val="24"/>
          <w:szCs w:val="24"/>
        </w:rPr>
      </w:pPr>
    </w:p>
    <w:p w14:paraId="4F8BBE7A" w14:textId="05B6CBB9" w:rsidR="00C47FD0" w:rsidRDefault="00C33B32" w:rsidP="00AF1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N</w:t>
      </w:r>
      <w:r w:rsidR="00AB7918">
        <w:rPr>
          <w:rFonts w:ascii="Times New Roman" w:hAnsi="Times New Roman" w:cs="Times New Roman"/>
          <w:sz w:val="24"/>
          <w:szCs w:val="24"/>
        </w:rPr>
        <w:t>ikki Lanier</w:t>
      </w:r>
      <w:r>
        <w:rPr>
          <w:rFonts w:ascii="Times New Roman" w:hAnsi="Times New Roman" w:cs="Times New Roman"/>
          <w:sz w:val="24"/>
          <w:szCs w:val="24"/>
        </w:rPr>
        <w:t xml:space="preserve"> presented the </w:t>
      </w:r>
      <w:r w:rsidR="00AB7918">
        <w:rPr>
          <w:rFonts w:ascii="Times New Roman" w:hAnsi="Times New Roman" w:cs="Times New Roman"/>
          <w:sz w:val="24"/>
          <w:szCs w:val="24"/>
        </w:rPr>
        <w:t>team approval request submitted by John Val</w:t>
      </w:r>
      <w:r w:rsidR="00A45C6D">
        <w:rPr>
          <w:rFonts w:ascii="Times New Roman" w:hAnsi="Times New Roman" w:cs="Times New Roman"/>
          <w:sz w:val="24"/>
          <w:szCs w:val="24"/>
        </w:rPr>
        <w:t xml:space="preserve">tierra from the </w:t>
      </w:r>
      <w:r w:rsidR="00AB7918">
        <w:rPr>
          <w:rFonts w:ascii="Times New Roman" w:hAnsi="Times New Roman" w:cs="Times New Roman"/>
          <w:sz w:val="24"/>
          <w:szCs w:val="24"/>
        </w:rPr>
        <w:t>Department of Innovation and Technology</w:t>
      </w:r>
      <w:r w:rsidR="00A45C6D">
        <w:rPr>
          <w:rFonts w:ascii="Times New Roman" w:hAnsi="Times New Roman" w:cs="Times New Roman"/>
          <w:sz w:val="24"/>
          <w:szCs w:val="24"/>
        </w:rPr>
        <w:t xml:space="preserve"> with Jen Boen as the validator</w:t>
      </w:r>
      <w:r w:rsidR="00AB7918">
        <w:rPr>
          <w:rFonts w:ascii="Times New Roman" w:hAnsi="Times New Roman" w:cs="Times New Roman"/>
          <w:sz w:val="24"/>
          <w:szCs w:val="24"/>
        </w:rPr>
        <w:t xml:space="preserve">.  </w:t>
      </w:r>
      <w:r w:rsidR="00A45C6D">
        <w:rPr>
          <w:rFonts w:ascii="Times New Roman" w:hAnsi="Times New Roman" w:cs="Times New Roman"/>
          <w:sz w:val="24"/>
          <w:szCs w:val="24"/>
        </w:rPr>
        <w:t>Jack Rakers motioned to approve</w:t>
      </w:r>
      <w:r w:rsidR="005B2E42">
        <w:rPr>
          <w:rFonts w:ascii="Times New Roman" w:hAnsi="Times New Roman" w:cs="Times New Roman"/>
          <w:sz w:val="24"/>
          <w:szCs w:val="24"/>
        </w:rPr>
        <w:t xml:space="preserve"> and </w:t>
      </w:r>
      <w:r w:rsidR="00A45C6D">
        <w:rPr>
          <w:rFonts w:ascii="Times New Roman" w:hAnsi="Times New Roman" w:cs="Times New Roman"/>
          <w:sz w:val="24"/>
          <w:szCs w:val="24"/>
        </w:rPr>
        <w:t>second</w:t>
      </w:r>
      <w:r w:rsidR="005B2E42">
        <w:rPr>
          <w:rFonts w:ascii="Times New Roman" w:hAnsi="Times New Roman" w:cs="Times New Roman"/>
          <w:sz w:val="24"/>
          <w:szCs w:val="24"/>
        </w:rPr>
        <w:t>ed</w:t>
      </w:r>
      <w:r w:rsidR="00A45C6D">
        <w:rPr>
          <w:rFonts w:ascii="Times New Roman" w:hAnsi="Times New Roman" w:cs="Times New Roman"/>
          <w:sz w:val="24"/>
          <w:szCs w:val="24"/>
        </w:rPr>
        <w:t xml:space="preserve"> by Amy Macklin.  </w:t>
      </w:r>
      <w:r>
        <w:rPr>
          <w:rFonts w:ascii="Times New Roman" w:hAnsi="Times New Roman" w:cs="Times New Roman"/>
          <w:sz w:val="24"/>
          <w:szCs w:val="24"/>
        </w:rPr>
        <w:t xml:space="preserve">The motion passed unanimously.  </w:t>
      </w:r>
    </w:p>
    <w:p w14:paraId="7638C0E4" w14:textId="1DE8B1C5" w:rsidR="00C47FD0" w:rsidRDefault="00C47FD0" w:rsidP="00E2201A">
      <w:pPr>
        <w:spacing w:after="0" w:line="240" w:lineRule="auto"/>
        <w:jc w:val="both"/>
        <w:rPr>
          <w:rFonts w:ascii="Times New Roman" w:hAnsi="Times New Roman" w:cs="Times New Roman"/>
          <w:sz w:val="24"/>
          <w:szCs w:val="24"/>
        </w:rPr>
      </w:pPr>
    </w:p>
    <w:p w14:paraId="02F89F39" w14:textId="3A17BAC9" w:rsidR="00A45C6D" w:rsidRDefault="00A45C6D" w:rsidP="00E220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 Chair Nikki Lanier presented the team approval request submitted by Amy Jenkins from the Department of Corrections with Amy Macklin as the validator.  Stephen Kirk motioned to approve</w:t>
      </w:r>
      <w:r w:rsidR="005B2E42">
        <w:rPr>
          <w:rFonts w:ascii="Times New Roman" w:hAnsi="Times New Roman" w:cs="Times New Roman"/>
          <w:sz w:val="24"/>
          <w:szCs w:val="24"/>
        </w:rPr>
        <w:t xml:space="preserve"> and </w:t>
      </w:r>
      <w:r>
        <w:rPr>
          <w:rFonts w:ascii="Times New Roman" w:hAnsi="Times New Roman" w:cs="Times New Roman"/>
          <w:sz w:val="24"/>
          <w:szCs w:val="24"/>
        </w:rPr>
        <w:t>second</w:t>
      </w:r>
      <w:r w:rsidR="005B2E42">
        <w:rPr>
          <w:rFonts w:ascii="Times New Roman" w:hAnsi="Times New Roman" w:cs="Times New Roman"/>
          <w:sz w:val="24"/>
          <w:szCs w:val="24"/>
        </w:rPr>
        <w:t>ed</w:t>
      </w:r>
      <w:r>
        <w:rPr>
          <w:rFonts w:ascii="Times New Roman" w:hAnsi="Times New Roman" w:cs="Times New Roman"/>
          <w:sz w:val="24"/>
          <w:szCs w:val="24"/>
        </w:rPr>
        <w:t xml:space="preserve"> by Kishor Desai.  The motion passed unanimously with </w:t>
      </w:r>
      <w:r w:rsidR="00BA246A">
        <w:rPr>
          <w:rFonts w:ascii="Times New Roman" w:hAnsi="Times New Roman" w:cs="Times New Roman"/>
          <w:sz w:val="24"/>
          <w:szCs w:val="24"/>
        </w:rPr>
        <w:t xml:space="preserve">Amy Macklin and </w:t>
      </w:r>
      <w:r>
        <w:rPr>
          <w:rFonts w:ascii="Times New Roman" w:hAnsi="Times New Roman" w:cs="Times New Roman"/>
          <w:sz w:val="24"/>
          <w:szCs w:val="24"/>
        </w:rPr>
        <w:t>Jack Rakers abstaining.</w:t>
      </w:r>
    </w:p>
    <w:p w14:paraId="1E9D6615" w14:textId="1761EC0D" w:rsidR="004F5933" w:rsidRDefault="004F5933" w:rsidP="00E2201A">
      <w:pPr>
        <w:spacing w:after="0" w:line="240" w:lineRule="auto"/>
        <w:jc w:val="both"/>
        <w:rPr>
          <w:rFonts w:ascii="Times New Roman" w:hAnsi="Times New Roman" w:cs="Times New Roman"/>
          <w:sz w:val="24"/>
          <w:szCs w:val="24"/>
        </w:rPr>
      </w:pPr>
    </w:p>
    <w:p w14:paraId="4FC77E40" w14:textId="2A4ED630" w:rsidR="004F5933" w:rsidRDefault="004F5933" w:rsidP="004F5933">
      <w:pPr>
        <w:spacing w:after="0" w:line="240" w:lineRule="auto"/>
        <w:jc w:val="both"/>
        <w:rPr>
          <w:rFonts w:ascii="Times New Roman" w:hAnsi="Times New Roman" w:cs="Times New Roman"/>
          <w:sz w:val="24"/>
          <w:szCs w:val="24"/>
        </w:rPr>
      </w:pPr>
      <w:r w:rsidRPr="00AB555D">
        <w:rPr>
          <w:rFonts w:ascii="Times New Roman" w:hAnsi="Times New Roman" w:cs="Times New Roman"/>
          <w:sz w:val="24"/>
          <w:szCs w:val="24"/>
        </w:rPr>
        <w:t>Vice Chair Nikki Lanier requested approval for notification of her new QAR coordinator role to Chief Internal Auditors (or identified liaisons) for the Department of Military Affairs, Department of Natural Resources, Department of Corrections, Department of Juvenile Justice, Illinois State Police, Illinois State Employee’s Retirement Systems, Illinois State Universities Retirement Systems,</w:t>
      </w:r>
      <w:r w:rsidR="00AB555D" w:rsidRPr="00AB555D">
        <w:rPr>
          <w:rFonts w:ascii="Times New Roman" w:hAnsi="Times New Roman" w:cs="Times New Roman"/>
          <w:sz w:val="24"/>
          <w:szCs w:val="24"/>
        </w:rPr>
        <w:t xml:space="preserve"> </w:t>
      </w:r>
      <w:r w:rsidRPr="00AB555D">
        <w:rPr>
          <w:rFonts w:ascii="Times New Roman" w:hAnsi="Times New Roman" w:cs="Times New Roman"/>
          <w:sz w:val="24"/>
          <w:szCs w:val="24"/>
        </w:rPr>
        <w:t xml:space="preserve">Illinois Commerce Commission, </w:t>
      </w:r>
      <w:r w:rsidR="00AB555D" w:rsidRPr="00AB555D">
        <w:rPr>
          <w:rFonts w:ascii="Times New Roman" w:hAnsi="Times New Roman" w:cs="Times New Roman"/>
          <w:sz w:val="24"/>
          <w:szCs w:val="24"/>
        </w:rPr>
        <w:t>Department of Innovation and Technology, D</w:t>
      </w:r>
      <w:r w:rsidRPr="00AB555D">
        <w:rPr>
          <w:rFonts w:ascii="Times New Roman" w:hAnsi="Times New Roman" w:cs="Times New Roman"/>
          <w:sz w:val="24"/>
          <w:szCs w:val="24"/>
        </w:rPr>
        <w:t>epartment of Employment Security, Western Illinois University</w:t>
      </w:r>
      <w:r w:rsidR="00AB555D" w:rsidRPr="00AB555D">
        <w:rPr>
          <w:rFonts w:ascii="Times New Roman" w:hAnsi="Times New Roman" w:cs="Times New Roman"/>
          <w:sz w:val="24"/>
          <w:szCs w:val="24"/>
        </w:rPr>
        <w:t>, Department of Insurance, Department of Labor, Illinois State Board of Education, and Governors State University</w:t>
      </w:r>
      <w:r w:rsidRPr="00AB555D">
        <w:rPr>
          <w:rFonts w:ascii="Times New Roman" w:hAnsi="Times New Roman" w:cs="Times New Roman"/>
          <w:sz w:val="24"/>
          <w:szCs w:val="24"/>
        </w:rPr>
        <w:t xml:space="preserve">.  A motion was made by </w:t>
      </w:r>
      <w:r w:rsidR="00AB555D" w:rsidRPr="00AB555D">
        <w:rPr>
          <w:rFonts w:ascii="Times New Roman" w:hAnsi="Times New Roman" w:cs="Times New Roman"/>
          <w:sz w:val="24"/>
          <w:szCs w:val="24"/>
        </w:rPr>
        <w:t xml:space="preserve">Amy Macklin </w:t>
      </w:r>
      <w:r w:rsidRPr="00AB555D">
        <w:rPr>
          <w:rFonts w:ascii="Times New Roman" w:hAnsi="Times New Roman" w:cs="Times New Roman"/>
          <w:sz w:val="24"/>
          <w:szCs w:val="24"/>
        </w:rPr>
        <w:t>to approve this outreach</w:t>
      </w:r>
      <w:r w:rsidR="00AB555D" w:rsidRPr="00AB555D">
        <w:rPr>
          <w:rFonts w:ascii="Times New Roman" w:hAnsi="Times New Roman" w:cs="Times New Roman"/>
          <w:sz w:val="24"/>
          <w:szCs w:val="24"/>
        </w:rPr>
        <w:t xml:space="preserve"> and seconded by Stephen </w:t>
      </w:r>
      <w:r w:rsidRPr="00AB555D">
        <w:rPr>
          <w:rFonts w:ascii="Times New Roman" w:hAnsi="Times New Roman" w:cs="Times New Roman"/>
          <w:sz w:val="24"/>
          <w:szCs w:val="24"/>
        </w:rPr>
        <w:t>Kirk.  The motion passed</w:t>
      </w:r>
      <w:r w:rsidR="00AB555D" w:rsidRPr="00AB555D">
        <w:rPr>
          <w:rFonts w:ascii="Times New Roman" w:hAnsi="Times New Roman" w:cs="Times New Roman"/>
          <w:sz w:val="24"/>
          <w:szCs w:val="24"/>
        </w:rPr>
        <w:t xml:space="preserve"> unanimously.</w:t>
      </w:r>
      <w:r w:rsidR="00AB555D">
        <w:rPr>
          <w:rFonts w:ascii="Times New Roman" w:hAnsi="Times New Roman" w:cs="Times New Roman"/>
          <w:sz w:val="24"/>
          <w:szCs w:val="24"/>
        </w:rPr>
        <w:t xml:space="preserve">  </w:t>
      </w:r>
    </w:p>
    <w:p w14:paraId="57FB9420" w14:textId="77777777" w:rsidR="004F5933" w:rsidRDefault="004F5933" w:rsidP="00E2201A">
      <w:pPr>
        <w:spacing w:after="0" w:line="240" w:lineRule="auto"/>
        <w:jc w:val="both"/>
        <w:rPr>
          <w:rFonts w:ascii="Times New Roman" w:hAnsi="Times New Roman" w:cs="Times New Roman"/>
          <w:sz w:val="24"/>
          <w:szCs w:val="24"/>
        </w:rPr>
      </w:pPr>
    </w:p>
    <w:p w14:paraId="181C5441" w14:textId="77777777" w:rsidR="007022E6" w:rsidRPr="00AF6889" w:rsidRDefault="007022E6">
      <w:pPr>
        <w:spacing w:after="0" w:line="240" w:lineRule="auto"/>
        <w:jc w:val="both"/>
        <w:rPr>
          <w:rFonts w:ascii="Times New Roman" w:hAnsi="Times New Roman" w:cs="Times New Roman"/>
          <w:b/>
          <w:bCs/>
          <w:sz w:val="24"/>
          <w:szCs w:val="24"/>
        </w:rPr>
      </w:pPr>
      <w:r w:rsidRPr="00AF6889">
        <w:rPr>
          <w:rFonts w:ascii="Times New Roman" w:hAnsi="Times New Roman" w:cs="Times New Roman"/>
          <w:b/>
          <w:bCs/>
          <w:sz w:val="24"/>
          <w:szCs w:val="24"/>
        </w:rPr>
        <w:t>FOIA Officer</w:t>
      </w:r>
    </w:p>
    <w:p w14:paraId="11D91204" w14:textId="77777777" w:rsidR="007022E6" w:rsidRPr="00AF6889" w:rsidRDefault="007022E6">
      <w:pPr>
        <w:spacing w:after="0" w:line="240" w:lineRule="auto"/>
        <w:jc w:val="both"/>
        <w:rPr>
          <w:rFonts w:ascii="Times New Roman" w:hAnsi="Times New Roman" w:cs="Times New Roman"/>
          <w:b/>
          <w:bCs/>
          <w:sz w:val="24"/>
          <w:szCs w:val="24"/>
        </w:rPr>
      </w:pPr>
    </w:p>
    <w:p w14:paraId="1B73A0BB" w14:textId="5228D8C9" w:rsidR="007022E6" w:rsidRPr="00AF6889" w:rsidRDefault="00292AB5">
      <w:pPr>
        <w:spacing w:after="0" w:line="240" w:lineRule="auto"/>
        <w:jc w:val="both"/>
        <w:rPr>
          <w:rFonts w:ascii="Times New Roman" w:hAnsi="Times New Roman" w:cs="Times New Roman"/>
          <w:sz w:val="24"/>
          <w:szCs w:val="24"/>
        </w:rPr>
      </w:pPr>
      <w:r w:rsidRPr="00AF6889">
        <w:rPr>
          <w:rFonts w:ascii="Times New Roman" w:hAnsi="Times New Roman" w:cs="Times New Roman"/>
          <w:sz w:val="24"/>
          <w:szCs w:val="24"/>
        </w:rPr>
        <w:t xml:space="preserve">Leighann Manning stated there was nothing to report. </w:t>
      </w:r>
    </w:p>
    <w:p w14:paraId="04116C97" w14:textId="77777777" w:rsidR="00292AB5" w:rsidRPr="00AF6889" w:rsidRDefault="00292AB5">
      <w:pPr>
        <w:spacing w:after="0" w:line="240" w:lineRule="auto"/>
        <w:jc w:val="both"/>
        <w:rPr>
          <w:rFonts w:ascii="Times New Roman" w:hAnsi="Times New Roman" w:cs="Times New Roman"/>
          <w:sz w:val="24"/>
          <w:szCs w:val="24"/>
        </w:rPr>
      </w:pPr>
    </w:p>
    <w:p w14:paraId="3DE9EB51" w14:textId="77777777" w:rsidR="007022E6" w:rsidRPr="00AF6889" w:rsidRDefault="007022E6">
      <w:pPr>
        <w:spacing w:after="0" w:line="240" w:lineRule="auto"/>
        <w:jc w:val="both"/>
        <w:rPr>
          <w:rFonts w:ascii="Times New Roman" w:hAnsi="Times New Roman" w:cs="Times New Roman"/>
          <w:b/>
          <w:bCs/>
          <w:sz w:val="24"/>
          <w:szCs w:val="24"/>
        </w:rPr>
      </w:pPr>
      <w:r w:rsidRPr="00AF6889">
        <w:rPr>
          <w:rFonts w:ascii="Times New Roman" w:hAnsi="Times New Roman" w:cs="Times New Roman"/>
          <w:b/>
          <w:bCs/>
          <w:sz w:val="24"/>
          <w:szCs w:val="24"/>
        </w:rPr>
        <w:t>Guidance Coordinator</w:t>
      </w:r>
    </w:p>
    <w:p w14:paraId="2C811D9D" w14:textId="17E47333" w:rsidR="007022E6" w:rsidRPr="00AF6889" w:rsidRDefault="007022E6" w:rsidP="00DE7A2F">
      <w:pPr>
        <w:spacing w:after="0" w:line="240" w:lineRule="auto"/>
        <w:jc w:val="both"/>
        <w:rPr>
          <w:rFonts w:ascii="Times New Roman" w:hAnsi="Times New Roman" w:cs="Times New Roman"/>
          <w:b/>
          <w:bCs/>
          <w:sz w:val="24"/>
          <w:szCs w:val="24"/>
        </w:rPr>
      </w:pPr>
      <w:bookmarkStart w:id="0" w:name="_Hlk502666136"/>
    </w:p>
    <w:p w14:paraId="3224200E" w14:textId="1EE320E6" w:rsidR="00BC78E6" w:rsidRPr="00AF6889" w:rsidRDefault="00800B0D" w:rsidP="00DE7A2F">
      <w:pPr>
        <w:spacing w:after="0" w:line="240" w:lineRule="auto"/>
        <w:jc w:val="both"/>
        <w:rPr>
          <w:rFonts w:ascii="Times New Roman" w:hAnsi="Times New Roman" w:cs="Times New Roman"/>
          <w:sz w:val="24"/>
          <w:szCs w:val="24"/>
        </w:rPr>
      </w:pPr>
      <w:r w:rsidRPr="00AF6889">
        <w:rPr>
          <w:rFonts w:ascii="Times New Roman" w:hAnsi="Times New Roman" w:cs="Times New Roman"/>
          <w:sz w:val="24"/>
          <w:szCs w:val="24"/>
        </w:rPr>
        <w:t>Stephen</w:t>
      </w:r>
      <w:r w:rsidR="00BC78E6" w:rsidRPr="00AF6889">
        <w:rPr>
          <w:rFonts w:ascii="Times New Roman" w:hAnsi="Times New Roman" w:cs="Times New Roman"/>
          <w:sz w:val="24"/>
          <w:szCs w:val="24"/>
        </w:rPr>
        <w:t xml:space="preserve"> Kirk stated there was nothing to report.  </w:t>
      </w:r>
    </w:p>
    <w:p w14:paraId="19D7F3C0" w14:textId="77777777" w:rsidR="00DE7A2F" w:rsidRPr="00AF6889" w:rsidRDefault="00DE7A2F" w:rsidP="00DE7A2F">
      <w:pPr>
        <w:spacing w:after="0" w:line="240" w:lineRule="auto"/>
        <w:jc w:val="both"/>
        <w:rPr>
          <w:rFonts w:ascii="Times New Roman" w:hAnsi="Times New Roman" w:cs="Times New Roman"/>
          <w:sz w:val="24"/>
          <w:szCs w:val="24"/>
        </w:rPr>
      </w:pPr>
    </w:p>
    <w:p w14:paraId="7059CE00" w14:textId="77777777" w:rsidR="007022E6" w:rsidRPr="00AF6889" w:rsidRDefault="007022E6">
      <w:pPr>
        <w:spacing w:after="0" w:line="240" w:lineRule="auto"/>
        <w:jc w:val="both"/>
        <w:rPr>
          <w:rFonts w:ascii="Times New Roman" w:hAnsi="Times New Roman" w:cs="Times New Roman"/>
          <w:b/>
          <w:bCs/>
          <w:sz w:val="24"/>
          <w:szCs w:val="24"/>
        </w:rPr>
      </w:pPr>
      <w:r w:rsidRPr="00AF6889">
        <w:rPr>
          <w:rFonts w:ascii="Times New Roman" w:hAnsi="Times New Roman" w:cs="Times New Roman"/>
          <w:b/>
          <w:bCs/>
          <w:sz w:val="24"/>
          <w:szCs w:val="24"/>
        </w:rPr>
        <w:t>Conference Coordinator</w:t>
      </w:r>
    </w:p>
    <w:p w14:paraId="4040B828" w14:textId="77777777" w:rsidR="007022E6" w:rsidRPr="00AF6889" w:rsidRDefault="007022E6">
      <w:pPr>
        <w:spacing w:after="0" w:line="240" w:lineRule="auto"/>
        <w:jc w:val="both"/>
        <w:rPr>
          <w:rFonts w:ascii="Times New Roman" w:hAnsi="Times New Roman" w:cs="Times New Roman"/>
          <w:b/>
          <w:bCs/>
          <w:sz w:val="24"/>
          <w:szCs w:val="24"/>
        </w:rPr>
      </w:pPr>
    </w:p>
    <w:p w14:paraId="0CC8396B" w14:textId="2F7620F0" w:rsidR="00104612" w:rsidRPr="00AF6889" w:rsidRDefault="00DB356B">
      <w:pPr>
        <w:spacing w:after="0" w:line="240" w:lineRule="auto"/>
        <w:jc w:val="both"/>
        <w:rPr>
          <w:rFonts w:ascii="Times New Roman" w:hAnsi="Times New Roman" w:cs="Times New Roman"/>
          <w:sz w:val="24"/>
          <w:szCs w:val="24"/>
        </w:rPr>
      </w:pPr>
      <w:r w:rsidRPr="00AF6889">
        <w:rPr>
          <w:rFonts w:ascii="Times New Roman" w:hAnsi="Times New Roman" w:cs="Times New Roman"/>
          <w:sz w:val="24"/>
          <w:szCs w:val="24"/>
        </w:rPr>
        <w:lastRenderedPageBreak/>
        <w:t>H. Jay</w:t>
      </w:r>
      <w:r w:rsidR="007022E6" w:rsidRPr="00AF6889">
        <w:rPr>
          <w:rFonts w:ascii="Times New Roman" w:hAnsi="Times New Roman" w:cs="Times New Roman"/>
          <w:sz w:val="24"/>
          <w:szCs w:val="24"/>
        </w:rPr>
        <w:t xml:space="preserve"> Wagner </w:t>
      </w:r>
      <w:r w:rsidR="00AF6889">
        <w:rPr>
          <w:rFonts w:ascii="Times New Roman" w:hAnsi="Times New Roman" w:cs="Times New Roman"/>
          <w:sz w:val="24"/>
          <w:szCs w:val="24"/>
        </w:rPr>
        <w:t xml:space="preserve">discussed whether the 2022 </w:t>
      </w:r>
      <w:r w:rsidR="00566231">
        <w:rPr>
          <w:rFonts w:ascii="Times New Roman" w:hAnsi="Times New Roman" w:cs="Times New Roman"/>
          <w:sz w:val="24"/>
          <w:szCs w:val="24"/>
        </w:rPr>
        <w:t>conference</w:t>
      </w:r>
      <w:r w:rsidR="00AF6889">
        <w:rPr>
          <w:rFonts w:ascii="Times New Roman" w:hAnsi="Times New Roman" w:cs="Times New Roman"/>
          <w:sz w:val="24"/>
          <w:szCs w:val="24"/>
        </w:rPr>
        <w:t xml:space="preserve"> should be</w:t>
      </w:r>
      <w:r w:rsidR="00566231">
        <w:rPr>
          <w:rFonts w:ascii="Times New Roman" w:hAnsi="Times New Roman" w:cs="Times New Roman"/>
          <w:sz w:val="24"/>
          <w:szCs w:val="24"/>
        </w:rPr>
        <w:t xml:space="preserve"> planned for in person attendance or </w:t>
      </w:r>
      <w:r w:rsidR="00524356">
        <w:rPr>
          <w:rFonts w:ascii="Times New Roman" w:hAnsi="Times New Roman" w:cs="Times New Roman"/>
          <w:sz w:val="24"/>
          <w:szCs w:val="24"/>
        </w:rPr>
        <w:t>virtual</w:t>
      </w:r>
      <w:r w:rsidR="00566231">
        <w:rPr>
          <w:rFonts w:ascii="Times New Roman" w:hAnsi="Times New Roman" w:cs="Times New Roman"/>
          <w:sz w:val="24"/>
          <w:szCs w:val="24"/>
        </w:rPr>
        <w:t xml:space="preserve">.  The general consensus was to </w:t>
      </w:r>
      <w:r w:rsidR="00524356">
        <w:rPr>
          <w:rFonts w:ascii="Times New Roman" w:hAnsi="Times New Roman" w:cs="Times New Roman"/>
          <w:sz w:val="24"/>
          <w:szCs w:val="24"/>
        </w:rPr>
        <w:t xml:space="preserve">commence preparing a proposal based on </w:t>
      </w:r>
      <w:r w:rsidR="00566231">
        <w:rPr>
          <w:rFonts w:ascii="Times New Roman" w:hAnsi="Times New Roman" w:cs="Times New Roman"/>
          <w:sz w:val="24"/>
          <w:szCs w:val="24"/>
        </w:rPr>
        <w:t xml:space="preserve">in person attendance with a contingency plan to convert to </w:t>
      </w:r>
      <w:r w:rsidR="00524356">
        <w:rPr>
          <w:rFonts w:ascii="Times New Roman" w:hAnsi="Times New Roman" w:cs="Times New Roman"/>
          <w:sz w:val="24"/>
          <w:szCs w:val="24"/>
        </w:rPr>
        <w:t xml:space="preserve">virtual </w:t>
      </w:r>
      <w:r w:rsidR="00566231">
        <w:rPr>
          <w:rFonts w:ascii="Times New Roman" w:hAnsi="Times New Roman" w:cs="Times New Roman"/>
          <w:sz w:val="24"/>
          <w:szCs w:val="24"/>
        </w:rPr>
        <w:t xml:space="preserve">if necessary.  </w:t>
      </w:r>
    </w:p>
    <w:p w14:paraId="18A2AD31" w14:textId="77777777" w:rsidR="00104612" w:rsidRPr="00AF6889" w:rsidRDefault="00104612">
      <w:pPr>
        <w:spacing w:after="0" w:line="240" w:lineRule="auto"/>
        <w:jc w:val="both"/>
        <w:rPr>
          <w:rFonts w:ascii="Times New Roman" w:hAnsi="Times New Roman" w:cs="Times New Roman"/>
          <w:sz w:val="24"/>
          <w:szCs w:val="24"/>
        </w:rPr>
      </w:pPr>
    </w:p>
    <w:bookmarkEnd w:id="0"/>
    <w:p w14:paraId="3C3CC00B" w14:textId="77777777" w:rsidR="007022E6" w:rsidRPr="00566231" w:rsidRDefault="007022E6">
      <w:pPr>
        <w:pStyle w:val="Heading2"/>
        <w:spacing w:before="0" w:line="240" w:lineRule="auto"/>
        <w:jc w:val="both"/>
        <w:rPr>
          <w:rFonts w:ascii="Times New Roman" w:hAnsi="Times New Roman" w:cs="Times New Roman"/>
          <w:b/>
          <w:bCs/>
          <w:smallCaps/>
          <w:color w:val="auto"/>
          <w:sz w:val="24"/>
          <w:szCs w:val="24"/>
          <w:u w:val="single"/>
        </w:rPr>
      </w:pPr>
      <w:r w:rsidRPr="00566231">
        <w:rPr>
          <w:rFonts w:ascii="Times New Roman" w:hAnsi="Times New Roman" w:cs="Times New Roman"/>
          <w:b/>
          <w:bCs/>
          <w:smallCaps/>
          <w:color w:val="auto"/>
          <w:sz w:val="24"/>
          <w:szCs w:val="24"/>
          <w:u w:val="single"/>
        </w:rPr>
        <w:t>Old Business</w:t>
      </w:r>
    </w:p>
    <w:p w14:paraId="6F01401A" w14:textId="29AD97F1" w:rsidR="00D46691" w:rsidRPr="00252BF8" w:rsidRDefault="00D46691">
      <w:pPr>
        <w:spacing w:after="0" w:line="240" w:lineRule="auto"/>
        <w:jc w:val="both"/>
        <w:rPr>
          <w:rFonts w:ascii="Times New Roman" w:hAnsi="Times New Roman" w:cs="Times New Roman"/>
          <w:sz w:val="24"/>
          <w:szCs w:val="24"/>
          <w:highlight w:val="yellow"/>
        </w:rPr>
      </w:pPr>
    </w:p>
    <w:p w14:paraId="187828DC" w14:textId="226F63A0" w:rsidR="000A7C0B" w:rsidRPr="004F5933" w:rsidRDefault="000A7C0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Meeting with the Office of the Auditor General</w:t>
      </w:r>
    </w:p>
    <w:p w14:paraId="07089551" w14:textId="77777777" w:rsidR="000A7C0B" w:rsidRDefault="000A7C0B">
      <w:pPr>
        <w:spacing w:after="0" w:line="240" w:lineRule="auto"/>
        <w:jc w:val="both"/>
        <w:rPr>
          <w:rFonts w:ascii="Times New Roman" w:hAnsi="Times New Roman" w:cs="Times New Roman"/>
          <w:sz w:val="24"/>
          <w:szCs w:val="24"/>
        </w:rPr>
      </w:pPr>
    </w:p>
    <w:p w14:paraId="731D5713" w14:textId="77777777" w:rsidR="00BA246A" w:rsidRDefault="00BA246A" w:rsidP="00BA246A">
      <w:pPr>
        <w:spacing w:after="0" w:line="240" w:lineRule="auto"/>
        <w:jc w:val="both"/>
        <w:rPr>
          <w:rFonts w:ascii="Times New Roman" w:hAnsi="Times New Roman" w:cs="Times New Roman"/>
          <w:sz w:val="24"/>
          <w:szCs w:val="24"/>
        </w:rPr>
      </w:pPr>
      <w:r w:rsidRPr="00566231">
        <w:rPr>
          <w:rFonts w:ascii="Times New Roman" w:hAnsi="Times New Roman" w:cs="Times New Roman"/>
          <w:sz w:val="24"/>
          <w:szCs w:val="24"/>
        </w:rPr>
        <w:t>Stephen Kirk, Leighann Manning, and Julie Zemaitis met with staff from the Office of the Auditor General</w:t>
      </w:r>
      <w:r>
        <w:rPr>
          <w:rFonts w:ascii="Times New Roman" w:hAnsi="Times New Roman" w:cs="Times New Roman"/>
          <w:sz w:val="24"/>
          <w:szCs w:val="24"/>
        </w:rPr>
        <w:t xml:space="preserve"> (OAG)</w:t>
      </w:r>
      <w:r w:rsidRPr="00566231">
        <w:rPr>
          <w:rFonts w:ascii="Times New Roman" w:hAnsi="Times New Roman" w:cs="Times New Roman"/>
          <w:sz w:val="24"/>
          <w:szCs w:val="24"/>
        </w:rPr>
        <w:t xml:space="preserve"> to discuss several topics.  </w:t>
      </w:r>
      <w:r>
        <w:rPr>
          <w:rFonts w:ascii="Times New Roman" w:hAnsi="Times New Roman" w:cs="Times New Roman"/>
          <w:sz w:val="24"/>
          <w:szCs w:val="24"/>
        </w:rPr>
        <w:t xml:space="preserve">Stephen Kirk stated they expressed the interest of the Board to have periodic meetings with the OAG to ensure the line of communication is open. It was suggested that at a minimum of two times a year, during the Board Fall Conference and sometime in the Spring or Summer. In addition, it was stated if Statewide issues were identified in OAG audits it might be helpful to have a meeting with at least representatives of the Board and possibly the entire group of Chief Internal Auditors to discuss the issues. Examples mentioned were the Pension Data and Cybersecurity issues. The OAG representatives said they were open to the idea of meeting and would discuss the possibility with the Auditor General. </w:t>
      </w:r>
    </w:p>
    <w:p w14:paraId="47A277C7" w14:textId="77777777" w:rsidR="00BA246A" w:rsidRDefault="00BA246A" w:rsidP="00BA246A">
      <w:pPr>
        <w:spacing w:after="0" w:line="240" w:lineRule="auto"/>
        <w:rPr>
          <w:rFonts w:ascii="Times New Roman" w:hAnsi="Times New Roman" w:cs="Times New Roman"/>
          <w:sz w:val="24"/>
          <w:szCs w:val="24"/>
          <w:u w:val="single"/>
        </w:rPr>
      </w:pPr>
    </w:p>
    <w:p w14:paraId="3ED9DB25" w14:textId="77777777" w:rsidR="00BA246A" w:rsidRDefault="00BA246A" w:rsidP="00BA246A">
      <w:pPr>
        <w:spacing w:after="0" w:line="240" w:lineRule="auto"/>
        <w:jc w:val="both"/>
        <w:rPr>
          <w:rFonts w:ascii="Times New Roman" w:hAnsi="Times New Roman" w:cs="Times New Roman"/>
          <w:sz w:val="24"/>
          <w:szCs w:val="24"/>
          <w:u w:val="single"/>
        </w:rPr>
      </w:pPr>
      <w:r w:rsidRPr="00182B82">
        <w:rPr>
          <w:rFonts w:ascii="Times New Roman" w:hAnsi="Times New Roman" w:cs="Times New Roman"/>
          <w:sz w:val="24"/>
          <w:szCs w:val="24"/>
          <w:u w:val="single"/>
        </w:rPr>
        <w:t xml:space="preserve">Cybersecurity </w:t>
      </w:r>
    </w:p>
    <w:p w14:paraId="46B8E9B7" w14:textId="77777777" w:rsidR="00BA246A" w:rsidRPr="00182B82" w:rsidRDefault="00BA246A" w:rsidP="00BA246A">
      <w:pPr>
        <w:spacing w:after="0" w:line="240" w:lineRule="auto"/>
        <w:jc w:val="both"/>
        <w:rPr>
          <w:rFonts w:ascii="Times New Roman" w:hAnsi="Times New Roman" w:cs="Times New Roman"/>
          <w:sz w:val="24"/>
          <w:szCs w:val="24"/>
          <w:u w:val="single"/>
        </w:rPr>
      </w:pPr>
    </w:p>
    <w:p w14:paraId="3EEAF210" w14:textId="77777777" w:rsidR="00BA246A" w:rsidRDefault="00BA246A" w:rsidP="00BA2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Leighann Manning stated the group discussed concerns related to the reporting of findings in a public platform related to cybersecurity.  The OAG indicated they report findings at a high level.  Detailed workpapers are not in the public workpapers and during the draft stages of the PAF agencies can suggest wording changes for consideration. They stated they always have to weigh the need for public information and openness against any possible risks. </w:t>
      </w:r>
    </w:p>
    <w:p w14:paraId="56552ED2" w14:textId="77777777" w:rsidR="00BA246A" w:rsidRDefault="00BA246A" w:rsidP="00BA246A">
      <w:pPr>
        <w:spacing w:after="0" w:line="240" w:lineRule="auto"/>
        <w:jc w:val="both"/>
        <w:rPr>
          <w:rFonts w:ascii="Times New Roman" w:hAnsi="Times New Roman" w:cs="Times New Roman"/>
          <w:sz w:val="24"/>
          <w:szCs w:val="24"/>
        </w:rPr>
      </w:pPr>
    </w:p>
    <w:p w14:paraId="1CF2146B" w14:textId="77777777" w:rsidR="00BA246A" w:rsidRDefault="00BA246A" w:rsidP="00BA246A">
      <w:pPr>
        <w:spacing w:after="0" w:line="240" w:lineRule="auto"/>
        <w:jc w:val="both"/>
        <w:rPr>
          <w:rFonts w:ascii="Times New Roman" w:hAnsi="Times New Roman" w:cs="Times New Roman"/>
          <w:sz w:val="24"/>
          <w:szCs w:val="24"/>
          <w:u w:val="single"/>
        </w:rPr>
      </w:pPr>
      <w:r w:rsidRPr="00182B82">
        <w:rPr>
          <w:rFonts w:ascii="Times New Roman" w:hAnsi="Times New Roman" w:cs="Times New Roman"/>
          <w:sz w:val="24"/>
          <w:szCs w:val="24"/>
          <w:u w:val="single"/>
        </w:rPr>
        <w:t xml:space="preserve">Census </w:t>
      </w:r>
      <w:r>
        <w:rPr>
          <w:rFonts w:ascii="Times New Roman" w:hAnsi="Times New Roman" w:cs="Times New Roman"/>
          <w:sz w:val="24"/>
          <w:szCs w:val="24"/>
          <w:u w:val="single"/>
        </w:rPr>
        <w:t>T</w:t>
      </w:r>
      <w:r w:rsidRPr="00182B82">
        <w:rPr>
          <w:rFonts w:ascii="Times New Roman" w:hAnsi="Times New Roman" w:cs="Times New Roman"/>
          <w:sz w:val="24"/>
          <w:szCs w:val="24"/>
          <w:u w:val="single"/>
        </w:rPr>
        <w:t xml:space="preserve">esting </w:t>
      </w:r>
    </w:p>
    <w:p w14:paraId="0E061674" w14:textId="77777777" w:rsidR="00BA246A" w:rsidRPr="00182B82" w:rsidRDefault="00BA246A" w:rsidP="00BA246A">
      <w:pPr>
        <w:spacing w:after="0" w:line="240" w:lineRule="auto"/>
        <w:jc w:val="both"/>
        <w:rPr>
          <w:rFonts w:ascii="Times New Roman" w:hAnsi="Times New Roman" w:cs="Times New Roman"/>
          <w:sz w:val="24"/>
          <w:szCs w:val="24"/>
          <w:u w:val="single"/>
        </w:rPr>
      </w:pPr>
    </w:p>
    <w:p w14:paraId="1A9821DB" w14:textId="77777777" w:rsidR="00BA246A" w:rsidRDefault="00BA246A" w:rsidP="00BA2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stated the group discussed that we</w:t>
      </w:r>
      <w:r w:rsidRPr="00275271">
        <w:rPr>
          <w:rFonts w:ascii="Times New Roman" w:hAnsi="Times New Roman" w:cs="Times New Roman"/>
          <w:sz w:val="24"/>
          <w:szCs w:val="24"/>
        </w:rPr>
        <w:t xml:space="preserve"> would like to propose a more cooperative process where all agencies are brought together to discuss any statewide issues in order to arrive at the best solutions. This would provide an opportunity to share possible solutions in order to arrive at the appropriate actions that should be taken.  It could also mean there are different paths adopted to arrive at the best corrective action for each agency</w:t>
      </w:r>
      <w:r>
        <w:rPr>
          <w:rFonts w:ascii="Times New Roman" w:hAnsi="Times New Roman" w:cs="Times New Roman"/>
          <w:sz w:val="24"/>
          <w:szCs w:val="24"/>
        </w:rPr>
        <w:t xml:space="preserve">.  The OAG is open to this approach.  </w:t>
      </w:r>
    </w:p>
    <w:p w14:paraId="59578D7F" w14:textId="77777777" w:rsidR="00BA246A" w:rsidRDefault="00BA246A" w:rsidP="00BA246A">
      <w:pPr>
        <w:spacing w:after="0" w:line="240" w:lineRule="auto"/>
        <w:jc w:val="both"/>
        <w:rPr>
          <w:rFonts w:ascii="Times New Roman" w:hAnsi="Times New Roman" w:cs="Times New Roman"/>
          <w:sz w:val="24"/>
          <w:szCs w:val="24"/>
        </w:rPr>
      </w:pPr>
    </w:p>
    <w:p w14:paraId="0EDC3128" w14:textId="77777777" w:rsidR="00BA246A" w:rsidRDefault="00BA246A" w:rsidP="00BA246A">
      <w:pPr>
        <w:spacing w:after="0" w:line="240" w:lineRule="auto"/>
        <w:jc w:val="both"/>
        <w:rPr>
          <w:rFonts w:ascii="Times New Roman" w:hAnsi="Times New Roman" w:cs="Times New Roman"/>
          <w:sz w:val="24"/>
          <w:szCs w:val="24"/>
          <w:u w:val="single"/>
        </w:rPr>
      </w:pPr>
      <w:r w:rsidRPr="00182B82">
        <w:rPr>
          <w:rFonts w:ascii="Times New Roman" w:hAnsi="Times New Roman" w:cs="Times New Roman"/>
          <w:sz w:val="24"/>
          <w:szCs w:val="24"/>
          <w:u w:val="single"/>
        </w:rPr>
        <w:t xml:space="preserve">Risk Based Audit Planning </w:t>
      </w:r>
    </w:p>
    <w:p w14:paraId="30569437" w14:textId="77777777" w:rsidR="00BA246A" w:rsidRDefault="00BA246A" w:rsidP="00BA246A">
      <w:pPr>
        <w:spacing w:after="0" w:line="240" w:lineRule="auto"/>
        <w:jc w:val="both"/>
        <w:rPr>
          <w:rFonts w:ascii="Times New Roman" w:hAnsi="Times New Roman" w:cs="Times New Roman"/>
          <w:sz w:val="24"/>
          <w:szCs w:val="24"/>
          <w:u w:val="single"/>
        </w:rPr>
      </w:pPr>
    </w:p>
    <w:p w14:paraId="0480BCCE" w14:textId="77777777" w:rsidR="00BA246A" w:rsidRDefault="00BA246A" w:rsidP="00BA2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stated the group discussed how the standards require State Internal Auditors to develop Risk Based Internal Audit Plans. There have been previous discussions with the Auditor General’s Office regarding this process and that the key to compliance with the Standards is documentation to support the risk assessment. With that in mind, the State Internal Audit Advisory Board issued Guidance #8 to provide direction to Chief Internal Auditors. It covers how to comply with the Standards, which moved Internal Audit away from a cyclical Internal Audit approach to one based upon providing Internal Audit coverage to those areas that pose the highest risk. If done effectively, this directs resources to those areas that should be addressed by Internal Audit. If a particular area poses less risk than others, it may mean it is audited less frequently or may not require audit coverage at all.  The OAG reminded everyone that when determining the audit plan using a risk-based approach, some risks might not be a significant financial risk, but reputational risk should also be considered.  </w:t>
      </w:r>
    </w:p>
    <w:p w14:paraId="59D7CE80" w14:textId="77777777" w:rsidR="00BA246A" w:rsidRDefault="00BA246A" w:rsidP="00BA246A">
      <w:pPr>
        <w:spacing w:after="0" w:line="240" w:lineRule="auto"/>
        <w:jc w:val="both"/>
        <w:rPr>
          <w:rFonts w:ascii="Times New Roman" w:hAnsi="Times New Roman" w:cs="Times New Roman"/>
          <w:sz w:val="24"/>
          <w:szCs w:val="24"/>
        </w:rPr>
      </w:pPr>
    </w:p>
    <w:p w14:paraId="4719F006" w14:textId="77777777" w:rsidR="00BA246A" w:rsidRDefault="00BA246A" w:rsidP="00BA2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they discussed the Ill. Admin. Code requirement for university internal auditors to periodically review the tuition and fee waiver program, and how “periodically” should be interpreted and applied in the audit plan.  The OAG is considering interpreting  “periodic” to be every two years based upon their reading of the Fiscal Control and Internal Auditing Act.  The OAG indicated they are in process of updating their mandate testing procedures to ensure a consistent approach is used for determining “periodic” when reviewing tuition and fee waiver programs. We requested they also look at the facts and circumstances of the situation before determining whether to write a finding. The Board representatives believed that an agency should be judged by whether they have documentation that supports their risk assessment in determining when and how often something is audited. It was acknowledged that they would review whether the risk assessment had proper documentation in making the determination for audit coverage.</w:t>
      </w:r>
    </w:p>
    <w:p w14:paraId="4919E2C2" w14:textId="77777777" w:rsidR="00BA246A" w:rsidRDefault="00BA246A" w:rsidP="00BA246A">
      <w:pPr>
        <w:spacing w:after="0" w:line="240" w:lineRule="auto"/>
        <w:jc w:val="both"/>
        <w:rPr>
          <w:rFonts w:ascii="Times New Roman" w:hAnsi="Times New Roman" w:cs="Times New Roman"/>
          <w:sz w:val="24"/>
          <w:szCs w:val="24"/>
        </w:rPr>
      </w:pPr>
    </w:p>
    <w:p w14:paraId="011CF862" w14:textId="77777777" w:rsidR="00BA246A" w:rsidRDefault="00BA246A" w:rsidP="00BA246A">
      <w:pPr>
        <w:spacing w:after="0" w:line="240" w:lineRule="auto"/>
        <w:jc w:val="both"/>
        <w:rPr>
          <w:rFonts w:ascii="Times New Roman" w:hAnsi="Times New Roman" w:cs="Times New Roman"/>
          <w:sz w:val="24"/>
          <w:szCs w:val="24"/>
          <w:u w:val="single"/>
        </w:rPr>
      </w:pPr>
      <w:r w:rsidRPr="00402DB5">
        <w:rPr>
          <w:rFonts w:ascii="Times New Roman" w:hAnsi="Times New Roman" w:cs="Times New Roman"/>
          <w:sz w:val="24"/>
          <w:szCs w:val="24"/>
          <w:u w:val="single"/>
        </w:rPr>
        <w:t xml:space="preserve">FCIAA Checklists </w:t>
      </w:r>
    </w:p>
    <w:p w14:paraId="4F717B27" w14:textId="77777777" w:rsidR="00BA246A" w:rsidRDefault="00BA246A" w:rsidP="00BA246A">
      <w:pPr>
        <w:spacing w:after="0" w:line="240" w:lineRule="auto"/>
        <w:jc w:val="both"/>
        <w:rPr>
          <w:rFonts w:ascii="Times New Roman" w:hAnsi="Times New Roman" w:cs="Times New Roman"/>
          <w:sz w:val="24"/>
          <w:szCs w:val="24"/>
          <w:u w:val="single"/>
        </w:rPr>
      </w:pPr>
    </w:p>
    <w:p w14:paraId="720C5F67" w14:textId="329DD243" w:rsidR="00BA246A" w:rsidRPr="00402DB5" w:rsidRDefault="00BA246A" w:rsidP="00BA2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Stephen Kirk stated the group discussed the concern that the agency FCIAA checklists are sometimes included in official workpapers which are subject to FOIA.  The OAG stated they have always included them in their workpapers, but some of their special assistant auditors do not.  </w:t>
      </w:r>
      <w:r w:rsidRPr="00275271">
        <w:rPr>
          <w:rFonts w:ascii="Times New Roman" w:hAnsi="Times New Roman" w:cs="Times New Roman"/>
          <w:sz w:val="24"/>
          <w:szCs w:val="24"/>
        </w:rPr>
        <w:t xml:space="preserve">The FCIAA Checklists represents management’s self-evaluation of its internal controls. It is meant to be self-analysis to identify any issues which need to be addressed. </w:t>
      </w:r>
      <w:r>
        <w:rPr>
          <w:rFonts w:ascii="Times New Roman" w:hAnsi="Times New Roman" w:cs="Times New Roman"/>
          <w:sz w:val="24"/>
          <w:szCs w:val="24"/>
        </w:rPr>
        <w:t xml:space="preserve">Concern has been expressed by CIA’s who </w:t>
      </w:r>
      <w:r w:rsidRPr="00275271">
        <w:rPr>
          <w:rFonts w:ascii="Times New Roman" w:hAnsi="Times New Roman" w:cs="Times New Roman"/>
          <w:sz w:val="24"/>
          <w:szCs w:val="24"/>
        </w:rPr>
        <w:t>believe they should not become part of the public documents. Making these documents part of the public file exposes the agencies to various risks.</w:t>
      </w:r>
      <w:r>
        <w:rPr>
          <w:rFonts w:ascii="Times New Roman" w:hAnsi="Times New Roman" w:cs="Times New Roman"/>
          <w:sz w:val="24"/>
          <w:szCs w:val="24"/>
        </w:rPr>
        <w:t xml:space="preserve">  They stated that an exclusion from the Freedom of Information Act would have to be claimed in order from them to exclude these documents from the public file. The Board representatives stated if there were no issues found related to the checklists, they didn’t think they should even be part of the work papers. It was stated that is how most of the firms operate. In fact, pre-COVID firms would just ask to review these files and not retain copies. The only reason why firms have copies now is to facilitate their review by providing them electronically. If there are no issues, Board representatives believe they should be destroyed and not made part of the work papers. The OAG stated that auditors are required to document controls and the FCIAA Questionnaires are retained, or the firm provides a summary of the controls. The OAG does not agree that retaining the FCIAA Questionnaires in the public work papers exposes the agency to risk because they usually don’t contain anything significant, but they will work to ensure the approach is consistent for all of their audits. It is also very rare they get requests to review those public work papers</w:t>
      </w:r>
      <w:r w:rsidR="00121DFF">
        <w:rPr>
          <w:rFonts w:ascii="Times New Roman" w:hAnsi="Times New Roman" w:cs="Times New Roman"/>
          <w:sz w:val="24"/>
          <w:szCs w:val="24"/>
        </w:rPr>
        <w:t>.</w:t>
      </w:r>
      <w:r>
        <w:rPr>
          <w:rFonts w:ascii="Times New Roman" w:hAnsi="Times New Roman" w:cs="Times New Roman"/>
          <w:sz w:val="24"/>
          <w:szCs w:val="24"/>
        </w:rPr>
        <w:t xml:space="preserve"> The OAG does not agree that it exposes the agency to risk by including them in their workpapers because they usually don’t contain anything significant. They said they would take the comments under advisement and come up with a policy to be followed by all firms as well as their staff in performing their work. </w:t>
      </w:r>
    </w:p>
    <w:p w14:paraId="5FB4F6AA" w14:textId="77777777" w:rsidR="00BA246A" w:rsidRPr="00252BF8" w:rsidRDefault="00BA246A" w:rsidP="00BA246A">
      <w:pPr>
        <w:spacing w:after="0" w:line="240" w:lineRule="auto"/>
        <w:jc w:val="both"/>
        <w:rPr>
          <w:rFonts w:ascii="Times New Roman" w:hAnsi="Times New Roman" w:cs="Times New Roman"/>
          <w:sz w:val="24"/>
          <w:szCs w:val="24"/>
          <w:highlight w:val="yellow"/>
        </w:rPr>
      </w:pPr>
    </w:p>
    <w:p w14:paraId="58038E93" w14:textId="77777777" w:rsidR="007022E6" w:rsidRPr="00767AFD" w:rsidRDefault="007022E6">
      <w:pPr>
        <w:spacing w:after="0" w:line="240" w:lineRule="auto"/>
        <w:jc w:val="both"/>
        <w:rPr>
          <w:rFonts w:ascii="Times New Roman" w:hAnsi="Times New Roman" w:cs="Times New Roman"/>
          <w:b/>
          <w:bCs/>
          <w:smallCaps/>
          <w:sz w:val="24"/>
          <w:szCs w:val="24"/>
          <w:u w:val="single"/>
        </w:rPr>
      </w:pPr>
      <w:r w:rsidRPr="00767AFD">
        <w:rPr>
          <w:rFonts w:ascii="Times New Roman" w:hAnsi="Times New Roman" w:cs="Times New Roman"/>
          <w:b/>
          <w:bCs/>
          <w:smallCaps/>
          <w:sz w:val="24"/>
          <w:szCs w:val="24"/>
          <w:u w:val="single"/>
        </w:rPr>
        <w:t>New Business</w:t>
      </w:r>
    </w:p>
    <w:p w14:paraId="1B817047" w14:textId="15BE3223" w:rsidR="007022E6" w:rsidRDefault="007022E6">
      <w:pPr>
        <w:spacing w:after="0" w:line="240" w:lineRule="auto"/>
        <w:jc w:val="both"/>
        <w:rPr>
          <w:rFonts w:ascii="Times New Roman" w:hAnsi="Times New Roman" w:cs="Times New Roman"/>
          <w:sz w:val="24"/>
          <w:szCs w:val="24"/>
          <w:highlight w:val="yellow"/>
        </w:rPr>
      </w:pPr>
    </w:p>
    <w:p w14:paraId="3C9630DF" w14:textId="2D019D45" w:rsidR="00767AFD" w:rsidRPr="00767AFD" w:rsidRDefault="00767AFD">
      <w:pPr>
        <w:spacing w:after="0" w:line="240" w:lineRule="auto"/>
        <w:jc w:val="both"/>
        <w:rPr>
          <w:rFonts w:ascii="Times New Roman" w:hAnsi="Times New Roman" w:cs="Times New Roman"/>
          <w:sz w:val="24"/>
          <w:szCs w:val="24"/>
          <w:u w:val="single"/>
        </w:rPr>
      </w:pPr>
      <w:r w:rsidRPr="00767AFD">
        <w:rPr>
          <w:rFonts w:ascii="Times New Roman" w:hAnsi="Times New Roman" w:cs="Times New Roman"/>
          <w:sz w:val="24"/>
          <w:szCs w:val="24"/>
          <w:u w:val="single"/>
        </w:rPr>
        <w:t xml:space="preserve">Key Date Items </w:t>
      </w:r>
    </w:p>
    <w:p w14:paraId="31FB1C29" w14:textId="09741E4D" w:rsidR="00767AFD" w:rsidRDefault="00767AFD">
      <w:pPr>
        <w:spacing w:after="0" w:line="240" w:lineRule="auto"/>
        <w:jc w:val="both"/>
        <w:rPr>
          <w:rFonts w:ascii="Times New Roman" w:hAnsi="Times New Roman" w:cs="Times New Roman"/>
          <w:sz w:val="24"/>
          <w:szCs w:val="24"/>
        </w:rPr>
      </w:pPr>
    </w:p>
    <w:p w14:paraId="39822D29" w14:textId="77777777" w:rsidR="005B2E42" w:rsidRPr="00F16200" w:rsidRDefault="005B2E42" w:rsidP="005B2E42">
      <w:pPr>
        <w:spacing w:after="0" w:line="240" w:lineRule="auto"/>
        <w:jc w:val="both"/>
        <w:rPr>
          <w:rFonts w:ascii="Times New Roman" w:hAnsi="Times New Roman" w:cs="Times New Roman"/>
          <w:b/>
          <w:bCs/>
          <w:sz w:val="24"/>
          <w:szCs w:val="24"/>
        </w:rPr>
      </w:pPr>
      <w:r w:rsidRPr="00F16200">
        <w:rPr>
          <w:rFonts w:ascii="Times New Roman" w:hAnsi="Times New Roman" w:cs="Times New Roman"/>
          <w:b/>
          <w:bCs/>
          <w:sz w:val="24"/>
          <w:szCs w:val="24"/>
        </w:rPr>
        <w:t>Board Coordinators</w:t>
      </w:r>
    </w:p>
    <w:p w14:paraId="520B3FC1" w14:textId="77777777" w:rsidR="005B2E42" w:rsidRDefault="005B2E42" w:rsidP="005B2E42">
      <w:pPr>
        <w:spacing w:after="0" w:line="240" w:lineRule="auto"/>
        <w:jc w:val="both"/>
        <w:rPr>
          <w:rFonts w:ascii="Times New Roman" w:hAnsi="Times New Roman" w:cs="Times New Roman"/>
          <w:sz w:val="24"/>
          <w:szCs w:val="24"/>
        </w:rPr>
      </w:pPr>
    </w:p>
    <w:p w14:paraId="1499C25B" w14:textId="20A2DBD8" w:rsidR="005B2E42" w:rsidRDefault="005B2E42" w:rsidP="005B2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Natalie Covello appointed the following Board member to coordinator positions:  </w:t>
      </w:r>
    </w:p>
    <w:p w14:paraId="69C1DE78" w14:textId="77777777" w:rsidR="005B2E42" w:rsidRDefault="005B2E42" w:rsidP="005B2E42">
      <w:pPr>
        <w:spacing w:after="0" w:line="240" w:lineRule="auto"/>
        <w:jc w:val="both"/>
        <w:rPr>
          <w:rFonts w:ascii="Times New Roman" w:hAnsi="Times New Roman" w:cs="Times New Roman"/>
          <w:sz w:val="24"/>
          <w:szCs w:val="24"/>
        </w:rPr>
      </w:pPr>
    </w:p>
    <w:p w14:paraId="4D809163" w14:textId="18656769" w:rsidR="005B2E42" w:rsidRPr="000B0571"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t>Quality Assurance Coordinator –</w:t>
      </w:r>
      <w:r>
        <w:rPr>
          <w:rFonts w:ascii="Times New Roman" w:hAnsi="Times New Roman" w:cs="Times New Roman"/>
          <w:sz w:val="24"/>
          <w:szCs w:val="24"/>
        </w:rPr>
        <w:t xml:space="preserve"> Nikki Lanier</w:t>
      </w:r>
    </w:p>
    <w:p w14:paraId="58565D1A" w14:textId="283CCBEE" w:rsidR="005B2E42" w:rsidRPr="000B0571"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t xml:space="preserve">Assistant Quality Assurance Coordinator – </w:t>
      </w:r>
      <w:r>
        <w:rPr>
          <w:rFonts w:ascii="Times New Roman" w:hAnsi="Times New Roman" w:cs="Times New Roman"/>
          <w:sz w:val="24"/>
          <w:szCs w:val="24"/>
        </w:rPr>
        <w:t>Natalie Covello</w:t>
      </w:r>
    </w:p>
    <w:p w14:paraId="043E9BFF" w14:textId="77777777" w:rsidR="005B2E42" w:rsidRPr="000B0571"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lastRenderedPageBreak/>
        <w:t xml:space="preserve">Guidance Coordinator – </w:t>
      </w:r>
      <w:r>
        <w:rPr>
          <w:rFonts w:ascii="Times New Roman" w:hAnsi="Times New Roman" w:cs="Times New Roman"/>
          <w:sz w:val="24"/>
          <w:szCs w:val="24"/>
        </w:rPr>
        <w:t>Stephen Kirk</w:t>
      </w:r>
    </w:p>
    <w:p w14:paraId="70F3282D" w14:textId="4A007EB8" w:rsidR="005B2E42" w:rsidRPr="000B0571"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t>Recording Secretary –</w:t>
      </w:r>
      <w:r>
        <w:rPr>
          <w:rFonts w:ascii="Times New Roman" w:hAnsi="Times New Roman" w:cs="Times New Roman"/>
          <w:sz w:val="24"/>
          <w:szCs w:val="24"/>
        </w:rPr>
        <w:t xml:space="preserve"> Kishor Desai</w:t>
      </w:r>
    </w:p>
    <w:p w14:paraId="3B593C6F" w14:textId="77777777" w:rsidR="005B2E42" w:rsidRPr="000B0571"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t>Conference Coordinator – H. Jay Wagn</w:t>
      </w:r>
      <w:r>
        <w:rPr>
          <w:rFonts w:ascii="Times New Roman" w:hAnsi="Times New Roman" w:cs="Times New Roman"/>
          <w:sz w:val="24"/>
          <w:szCs w:val="24"/>
        </w:rPr>
        <w:t>er</w:t>
      </w:r>
    </w:p>
    <w:p w14:paraId="6970525A" w14:textId="77777777" w:rsidR="005B2E42" w:rsidRPr="000B0571"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t xml:space="preserve">FOIA Coordinator – Leighann Manning </w:t>
      </w:r>
    </w:p>
    <w:p w14:paraId="15143358" w14:textId="77777777" w:rsidR="005B2E42" w:rsidRPr="000B0571"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t xml:space="preserve">Assistant FOIA Coordinator – Jack Rakers </w:t>
      </w:r>
    </w:p>
    <w:p w14:paraId="430278FB" w14:textId="77777777" w:rsidR="005B2E42" w:rsidRPr="00E902F8" w:rsidRDefault="005B2E42" w:rsidP="005B2E42">
      <w:pPr>
        <w:spacing w:after="0" w:line="240" w:lineRule="auto"/>
        <w:jc w:val="both"/>
        <w:rPr>
          <w:rFonts w:ascii="Times New Roman" w:hAnsi="Times New Roman" w:cs="Times New Roman"/>
          <w:sz w:val="24"/>
          <w:szCs w:val="24"/>
        </w:rPr>
      </w:pPr>
      <w:r w:rsidRPr="000B0571">
        <w:rPr>
          <w:rFonts w:ascii="Times New Roman" w:hAnsi="Times New Roman" w:cs="Times New Roman"/>
          <w:sz w:val="24"/>
          <w:szCs w:val="24"/>
        </w:rPr>
        <w:t>CPE Coordinator/Webmaster – Julie Zemaitis</w:t>
      </w:r>
      <w:r w:rsidRPr="00E902F8">
        <w:rPr>
          <w:rFonts w:ascii="Times New Roman" w:hAnsi="Times New Roman" w:cs="Times New Roman"/>
          <w:sz w:val="24"/>
          <w:szCs w:val="24"/>
        </w:rPr>
        <w:t xml:space="preserve"> </w:t>
      </w:r>
    </w:p>
    <w:p w14:paraId="50E80FFF" w14:textId="77777777" w:rsidR="005B2E42" w:rsidRDefault="005B2E42" w:rsidP="005B2E42">
      <w:pPr>
        <w:spacing w:after="0" w:line="240" w:lineRule="auto"/>
        <w:jc w:val="both"/>
        <w:rPr>
          <w:rFonts w:ascii="Times New Roman" w:hAnsi="Times New Roman" w:cs="Times New Roman"/>
          <w:sz w:val="24"/>
          <w:szCs w:val="24"/>
        </w:rPr>
      </w:pPr>
    </w:p>
    <w:p w14:paraId="3C7D6340" w14:textId="77777777" w:rsidR="005B2E42" w:rsidRDefault="005B2E42" w:rsidP="005B2E42">
      <w:pPr>
        <w:spacing w:after="0" w:line="240" w:lineRule="auto"/>
        <w:jc w:val="both"/>
        <w:rPr>
          <w:rFonts w:ascii="Times New Roman" w:hAnsi="Times New Roman" w:cs="Times New Roman"/>
          <w:sz w:val="24"/>
          <w:szCs w:val="24"/>
        </w:rPr>
      </w:pPr>
      <w:r w:rsidRPr="00767AFD">
        <w:rPr>
          <w:rFonts w:ascii="Times New Roman" w:hAnsi="Times New Roman" w:cs="Times New Roman"/>
          <w:sz w:val="24"/>
          <w:szCs w:val="24"/>
        </w:rPr>
        <w:t xml:space="preserve">Leighann Manning motioned to approve, seconded by Amy Macklin.  The motion passed unanimously. </w:t>
      </w:r>
    </w:p>
    <w:p w14:paraId="315559B4" w14:textId="77777777" w:rsidR="005B2E42" w:rsidRDefault="005B2E42" w:rsidP="005B2E42">
      <w:pPr>
        <w:spacing w:after="0" w:line="240" w:lineRule="auto"/>
        <w:jc w:val="both"/>
        <w:rPr>
          <w:rFonts w:ascii="Times New Roman" w:hAnsi="Times New Roman" w:cs="Times New Roman"/>
          <w:sz w:val="24"/>
          <w:szCs w:val="24"/>
        </w:rPr>
      </w:pPr>
    </w:p>
    <w:p w14:paraId="0B444982" w14:textId="77777777" w:rsidR="005B2E42" w:rsidRPr="00F16200" w:rsidRDefault="005B2E42" w:rsidP="005B2E42">
      <w:pPr>
        <w:spacing w:after="0" w:line="240" w:lineRule="auto"/>
        <w:jc w:val="both"/>
        <w:rPr>
          <w:rFonts w:ascii="Times New Roman" w:hAnsi="Times New Roman" w:cs="Times New Roman"/>
          <w:b/>
          <w:bCs/>
          <w:sz w:val="24"/>
          <w:szCs w:val="24"/>
        </w:rPr>
      </w:pPr>
      <w:r w:rsidRPr="00F16200">
        <w:rPr>
          <w:rFonts w:ascii="Times New Roman" w:hAnsi="Times New Roman" w:cs="Times New Roman"/>
          <w:b/>
          <w:bCs/>
          <w:sz w:val="24"/>
          <w:szCs w:val="24"/>
        </w:rPr>
        <w:t xml:space="preserve">Board Statements of Independence and Confidentiality </w:t>
      </w:r>
    </w:p>
    <w:p w14:paraId="55C4AC22" w14:textId="77777777" w:rsidR="005B2E42" w:rsidRDefault="005B2E42" w:rsidP="005B2E42">
      <w:pPr>
        <w:spacing w:after="0" w:line="240" w:lineRule="auto"/>
        <w:jc w:val="both"/>
        <w:rPr>
          <w:rFonts w:ascii="Times New Roman" w:hAnsi="Times New Roman" w:cs="Times New Roman"/>
          <w:sz w:val="24"/>
          <w:szCs w:val="24"/>
        </w:rPr>
      </w:pPr>
    </w:p>
    <w:p w14:paraId="750C7F1F" w14:textId="39565970" w:rsidR="005B2E42" w:rsidRDefault="005B2E42" w:rsidP="005B2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motion to approve the Statements of Independence and Confidentiality submitted by each Board member was made by Nikki Lanier and seconded by Kishor Desai.  The motion passed unanimously.  </w:t>
      </w:r>
    </w:p>
    <w:p w14:paraId="7B75C23E" w14:textId="77777777" w:rsidR="005B2E42" w:rsidRDefault="005B2E42" w:rsidP="005B2E42">
      <w:pPr>
        <w:spacing w:after="0" w:line="240" w:lineRule="auto"/>
        <w:jc w:val="both"/>
        <w:rPr>
          <w:rFonts w:ascii="Times New Roman" w:hAnsi="Times New Roman" w:cs="Times New Roman"/>
          <w:sz w:val="24"/>
          <w:szCs w:val="24"/>
        </w:rPr>
      </w:pPr>
    </w:p>
    <w:p w14:paraId="6FA9B9A2" w14:textId="77777777" w:rsidR="005B2E42" w:rsidRDefault="005B2E42" w:rsidP="005B2E42">
      <w:pPr>
        <w:spacing w:after="0" w:line="240" w:lineRule="auto"/>
        <w:jc w:val="both"/>
        <w:rPr>
          <w:rFonts w:ascii="Times New Roman" w:hAnsi="Times New Roman" w:cs="Times New Roman"/>
          <w:b/>
          <w:sz w:val="24"/>
          <w:szCs w:val="24"/>
        </w:rPr>
      </w:pPr>
      <w:r w:rsidRPr="00157108">
        <w:rPr>
          <w:rFonts w:ascii="Times New Roman" w:hAnsi="Times New Roman" w:cs="Times New Roman"/>
          <w:b/>
          <w:sz w:val="24"/>
          <w:szCs w:val="24"/>
        </w:rPr>
        <w:t>Prior Closed Meeting Minutes</w:t>
      </w:r>
    </w:p>
    <w:p w14:paraId="5D437875" w14:textId="77777777" w:rsidR="005B2E42" w:rsidRDefault="005B2E42" w:rsidP="005B2E42">
      <w:pPr>
        <w:spacing w:after="0" w:line="240" w:lineRule="auto"/>
        <w:jc w:val="both"/>
        <w:rPr>
          <w:rFonts w:ascii="Times New Roman" w:hAnsi="Times New Roman" w:cs="Times New Roman"/>
          <w:sz w:val="24"/>
          <w:szCs w:val="24"/>
        </w:rPr>
      </w:pPr>
    </w:p>
    <w:p w14:paraId="0070FD0B" w14:textId="2E7D693D" w:rsidR="005B2E42" w:rsidRDefault="005B2E42" w:rsidP="005B2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57108">
        <w:rPr>
          <w:rFonts w:ascii="Times New Roman" w:hAnsi="Times New Roman" w:cs="Times New Roman"/>
          <w:sz w:val="24"/>
          <w:szCs w:val="24"/>
        </w:rPr>
        <w:t xml:space="preserve">here </w:t>
      </w:r>
      <w:r>
        <w:rPr>
          <w:rFonts w:ascii="Times New Roman" w:hAnsi="Times New Roman" w:cs="Times New Roman"/>
          <w:sz w:val="24"/>
          <w:szCs w:val="24"/>
        </w:rPr>
        <w:t xml:space="preserve">were no </w:t>
      </w:r>
      <w:r w:rsidRPr="00157108">
        <w:rPr>
          <w:rFonts w:ascii="Times New Roman" w:hAnsi="Times New Roman" w:cs="Times New Roman"/>
          <w:sz w:val="24"/>
          <w:szCs w:val="24"/>
        </w:rPr>
        <w:t>closed meeting</w:t>
      </w:r>
      <w:r>
        <w:rPr>
          <w:rFonts w:ascii="Times New Roman" w:hAnsi="Times New Roman" w:cs="Times New Roman"/>
          <w:sz w:val="24"/>
          <w:szCs w:val="24"/>
        </w:rPr>
        <w:t xml:space="preserve"> minutes to review.  </w:t>
      </w:r>
    </w:p>
    <w:p w14:paraId="09A84EFD" w14:textId="77777777" w:rsidR="005B2E42" w:rsidRDefault="005B2E42" w:rsidP="005B2E42">
      <w:pPr>
        <w:spacing w:after="0" w:line="240" w:lineRule="auto"/>
        <w:jc w:val="both"/>
        <w:rPr>
          <w:rFonts w:ascii="Times New Roman" w:hAnsi="Times New Roman" w:cs="Times New Roman"/>
          <w:sz w:val="24"/>
          <w:szCs w:val="24"/>
        </w:rPr>
      </w:pPr>
    </w:p>
    <w:p w14:paraId="18EAF809" w14:textId="77777777" w:rsidR="005B2E42" w:rsidRPr="00F84090" w:rsidRDefault="005B2E42" w:rsidP="005B2E42">
      <w:pPr>
        <w:spacing w:after="0" w:line="240" w:lineRule="auto"/>
        <w:jc w:val="both"/>
        <w:rPr>
          <w:rFonts w:ascii="Times New Roman" w:hAnsi="Times New Roman" w:cs="Times New Roman"/>
          <w:b/>
          <w:bCs/>
          <w:sz w:val="24"/>
          <w:szCs w:val="24"/>
        </w:rPr>
      </w:pPr>
      <w:r w:rsidRPr="00F84090">
        <w:rPr>
          <w:rFonts w:ascii="Times New Roman" w:hAnsi="Times New Roman" w:cs="Times New Roman"/>
          <w:b/>
          <w:bCs/>
          <w:sz w:val="24"/>
          <w:szCs w:val="24"/>
        </w:rPr>
        <w:t>Review of Audio/Video Recordings</w:t>
      </w:r>
    </w:p>
    <w:p w14:paraId="093A3220" w14:textId="77777777" w:rsidR="005B2E42" w:rsidRDefault="005B2E42" w:rsidP="005B2E42">
      <w:pPr>
        <w:spacing w:after="0" w:line="240" w:lineRule="auto"/>
        <w:jc w:val="both"/>
        <w:rPr>
          <w:rFonts w:ascii="Times New Roman" w:hAnsi="Times New Roman" w:cs="Times New Roman"/>
          <w:sz w:val="24"/>
          <w:szCs w:val="24"/>
        </w:rPr>
      </w:pPr>
    </w:p>
    <w:p w14:paraId="0B363F53" w14:textId="141856CF" w:rsidR="005B2E42" w:rsidRDefault="005B2E42" w:rsidP="005B2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August 2020 meeting</w:t>
      </w:r>
      <w:r w:rsidR="007622C3">
        <w:rPr>
          <w:rFonts w:ascii="Times New Roman" w:hAnsi="Times New Roman" w:cs="Times New Roman"/>
          <w:sz w:val="24"/>
          <w:szCs w:val="24"/>
        </w:rPr>
        <w:t xml:space="preserve"> minutes</w:t>
      </w:r>
      <w:r>
        <w:rPr>
          <w:rFonts w:ascii="Times New Roman" w:hAnsi="Times New Roman" w:cs="Times New Roman"/>
          <w:sz w:val="24"/>
          <w:szCs w:val="24"/>
        </w:rPr>
        <w:t xml:space="preserve"> met the 18-month retention requirement and are eligible for destruction.  Julie Zemaitis motioned to approve the destruction, seconded by Stephen Kirk. The motion passed unanimously.  </w:t>
      </w:r>
    </w:p>
    <w:p w14:paraId="5A73F16C" w14:textId="77777777" w:rsidR="00767AFD" w:rsidRPr="00252BF8" w:rsidRDefault="00767AFD">
      <w:pPr>
        <w:spacing w:after="0" w:line="240" w:lineRule="auto"/>
        <w:jc w:val="both"/>
        <w:rPr>
          <w:rFonts w:ascii="Times New Roman" w:hAnsi="Times New Roman" w:cs="Times New Roman"/>
          <w:sz w:val="24"/>
          <w:szCs w:val="24"/>
          <w:highlight w:val="yellow"/>
        </w:rPr>
      </w:pPr>
    </w:p>
    <w:p w14:paraId="5CF7FDFA" w14:textId="77777777" w:rsidR="007022E6" w:rsidRPr="005B2E42" w:rsidRDefault="007022E6">
      <w:pPr>
        <w:pStyle w:val="Heading2"/>
        <w:spacing w:before="0" w:line="240" w:lineRule="auto"/>
        <w:jc w:val="both"/>
        <w:rPr>
          <w:rFonts w:ascii="Times New Roman" w:hAnsi="Times New Roman" w:cs="Times New Roman"/>
          <w:b/>
          <w:bCs/>
          <w:smallCaps/>
          <w:color w:val="auto"/>
          <w:sz w:val="24"/>
          <w:szCs w:val="24"/>
          <w:u w:val="single"/>
        </w:rPr>
      </w:pPr>
      <w:r w:rsidRPr="005B2E42">
        <w:rPr>
          <w:rFonts w:ascii="Times New Roman" w:hAnsi="Times New Roman" w:cs="Times New Roman"/>
          <w:b/>
          <w:bCs/>
          <w:smallCaps/>
          <w:color w:val="auto"/>
          <w:sz w:val="24"/>
          <w:szCs w:val="24"/>
          <w:u w:val="single"/>
        </w:rPr>
        <w:t>Announcements</w:t>
      </w:r>
    </w:p>
    <w:p w14:paraId="30D73B16" w14:textId="77777777" w:rsidR="007022E6" w:rsidRPr="005B2E42" w:rsidRDefault="007022E6">
      <w:pPr>
        <w:pStyle w:val="DefaultText"/>
        <w:jc w:val="both"/>
        <w:rPr>
          <w:rFonts w:ascii="Times New Roman" w:hAnsi="Times New Roman" w:cs="Times New Roman"/>
          <w:sz w:val="24"/>
          <w:szCs w:val="24"/>
        </w:rPr>
      </w:pPr>
    </w:p>
    <w:p w14:paraId="4C02779C" w14:textId="1941F340" w:rsidR="007022E6" w:rsidRPr="005B2E42" w:rsidRDefault="007022E6">
      <w:pPr>
        <w:spacing w:after="0" w:line="240" w:lineRule="auto"/>
        <w:jc w:val="both"/>
        <w:rPr>
          <w:rFonts w:ascii="Times New Roman" w:hAnsi="Times New Roman" w:cs="Times New Roman"/>
          <w:sz w:val="24"/>
          <w:szCs w:val="24"/>
        </w:rPr>
      </w:pPr>
      <w:r w:rsidRPr="005B2E42">
        <w:rPr>
          <w:rFonts w:ascii="Times New Roman" w:hAnsi="Times New Roman" w:cs="Times New Roman"/>
          <w:sz w:val="24"/>
          <w:szCs w:val="24"/>
        </w:rPr>
        <w:t xml:space="preserve">The next regular meeting is scheduled for </w:t>
      </w:r>
      <w:r w:rsidR="005B2E42" w:rsidRPr="005B2E42">
        <w:rPr>
          <w:rFonts w:ascii="Times New Roman" w:hAnsi="Times New Roman" w:cs="Times New Roman"/>
          <w:sz w:val="24"/>
          <w:szCs w:val="24"/>
        </w:rPr>
        <w:t>April 12</w:t>
      </w:r>
      <w:r w:rsidR="00BC78E6" w:rsidRPr="005B2E42">
        <w:rPr>
          <w:rFonts w:ascii="Times New Roman" w:hAnsi="Times New Roman" w:cs="Times New Roman"/>
          <w:sz w:val="24"/>
          <w:szCs w:val="24"/>
        </w:rPr>
        <w:t xml:space="preserve">, </w:t>
      </w:r>
      <w:r w:rsidR="007622C3" w:rsidRPr="005B2E42">
        <w:rPr>
          <w:rFonts w:ascii="Times New Roman" w:hAnsi="Times New Roman" w:cs="Times New Roman"/>
          <w:sz w:val="24"/>
          <w:szCs w:val="24"/>
        </w:rPr>
        <w:t>2022,</w:t>
      </w:r>
      <w:r w:rsidR="00BC78E6" w:rsidRPr="005B2E42">
        <w:rPr>
          <w:rFonts w:ascii="Times New Roman" w:hAnsi="Times New Roman" w:cs="Times New Roman"/>
          <w:sz w:val="24"/>
          <w:szCs w:val="24"/>
        </w:rPr>
        <w:t xml:space="preserve"> </w:t>
      </w:r>
      <w:r w:rsidRPr="005B2E42">
        <w:rPr>
          <w:rFonts w:ascii="Times New Roman" w:hAnsi="Times New Roman" w:cs="Times New Roman"/>
          <w:sz w:val="24"/>
          <w:szCs w:val="24"/>
        </w:rPr>
        <w:t>at 1:00 p.m</w:t>
      </w:r>
      <w:r w:rsidR="005B2E42">
        <w:rPr>
          <w:rFonts w:ascii="Times New Roman" w:hAnsi="Times New Roman" w:cs="Times New Roman"/>
          <w:sz w:val="24"/>
          <w:szCs w:val="24"/>
        </w:rPr>
        <w:t xml:space="preserve">.  H. Jay Wagner and Leighann Manning informed the Board they will be absent for the April meeting.  </w:t>
      </w:r>
    </w:p>
    <w:p w14:paraId="206257C1" w14:textId="77777777" w:rsidR="007022E6" w:rsidRPr="005B2E42" w:rsidRDefault="007022E6">
      <w:pPr>
        <w:spacing w:after="0" w:line="240" w:lineRule="auto"/>
        <w:jc w:val="both"/>
        <w:rPr>
          <w:rFonts w:ascii="Times New Roman" w:hAnsi="Times New Roman" w:cs="Times New Roman"/>
          <w:sz w:val="24"/>
          <w:szCs w:val="24"/>
        </w:rPr>
      </w:pPr>
    </w:p>
    <w:p w14:paraId="77CD5CAE" w14:textId="77777777" w:rsidR="007022E6" w:rsidRPr="007622C3" w:rsidRDefault="007022E6">
      <w:pPr>
        <w:pStyle w:val="Heading2"/>
        <w:spacing w:before="0" w:line="240" w:lineRule="auto"/>
        <w:jc w:val="both"/>
        <w:rPr>
          <w:rFonts w:ascii="Times New Roman" w:hAnsi="Times New Roman" w:cs="Times New Roman"/>
          <w:b/>
          <w:bCs/>
          <w:smallCaps/>
          <w:color w:val="auto"/>
          <w:sz w:val="24"/>
          <w:szCs w:val="24"/>
          <w:u w:val="single"/>
        </w:rPr>
      </w:pPr>
      <w:r w:rsidRPr="007622C3">
        <w:rPr>
          <w:rFonts w:ascii="Times New Roman" w:hAnsi="Times New Roman" w:cs="Times New Roman"/>
          <w:b/>
          <w:bCs/>
          <w:smallCaps/>
          <w:color w:val="auto"/>
          <w:sz w:val="24"/>
          <w:szCs w:val="24"/>
          <w:u w:val="single"/>
        </w:rPr>
        <w:t>Adjournment</w:t>
      </w:r>
    </w:p>
    <w:p w14:paraId="1C6969B0" w14:textId="77777777" w:rsidR="007022E6" w:rsidRPr="007622C3" w:rsidRDefault="007022E6">
      <w:pPr>
        <w:spacing w:after="0" w:line="240" w:lineRule="auto"/>
        <w:jc w:val="both"/>
        <w:rPr>
          <w:rFonts w:ascii="Times New Roman" w:hAnsi="Times New Roman" w:cs="Times New Roman"/>
          <w:sz w:val="24"/>
          <w:szCs w:val="24"/>
        </w:rPr>
      </w:pPr>
    </w:p>
    <w:p w14:paraId="13083CC3" w14:textId="131077D7" w:rsidR="007022E6" w:rsidRDefault="007022E6">
      <w:pPr>
        <w:pStyle w:val="DefaultText"/>
        <w:jc w:val="both"/>
        <w:rPr>
          <w:rFonts w:ascii="Times New Roman" w:hAnsi="Times New Roman" w:cs="Times New Roman"/>
          <w:sz w:val="24"/>
          <w:szCs w:val="24"/>
        </w:rPr>
      </w:pPr>
      <w:r w:rsidRPr="007622C3">
        <w:rPr>
          <w:rFonts w:ascii="Times New Roman" w:hAnsi="Times New Roman" w:cs="Times New Roman"/>
          <w:sz w:val="24"/>
          <w:szCs w:val="24"/>
        </w:rPr>
        <w:t xml:space="preserve">A motion to adjourn was made by </w:t>
      </w:r>
      <w:r w:rsidR="00800B0D" w:rsidRPr="007622C3">
        <w:rPr>
          <w:rFonts w:ascii="Times New Roman" w:hAnsi="Times New Roman" w:cs="Times New Roman"/>
          <w:sz w:val="24"/>
          <w:szCs w:val="24"/>
        </w:rPr>
        <w:t>Stephen</w:t>
      </w:r>
      <w:r w:rsidR="00BC78E6" w:rsidRPr="007622C3">
        <w:rPr>
          <w:rFonts w:ascii="Times New Roman" w:hAnsi="Times New Roman" w:cs="Times New Roman"/>
          <w:sz w:val="24"/>
          <w:szCs w:val="24"/>
        </w:rPr>
        <w:t xml:space="preserve"> Kirk</w:t>
      </w:r>
      <w:r w:rsidR="00D87D66" w:rsidRPr="007622C3">
        <w:rPr>
          <w:rFonts w:ascii="Times New Roman" w:hAnsi="Times New Roman" w:cs="Times New Roman"/>
          <w:sz w:val="24"/>
          <w:szCs w:val="24"/>
        </w:rPr>
        <w:t>, second</w:t>
      </w:r>
      <w:r w:rsidR="00F60769" w:rsidRPr="007622C3">
        <w:rPr>
          <w:rFonts w:ascii="Times New Roman" w:hAnsi="Times New Roman" w:cs="Times New Roman"/>
          <w:sz w:val="24"/>
          <w:szCs w:val="24"/>
        </w:rPr>
        <w:t>ed</w:t>
      </w:r>
      <w:r w:rsidR="00D87D66" w:rsidRPr="007622C3">
        <w:rPr>
          <w:rFonts w:ascii="Times New Roman" w:hAnsi="Times New Roman" w:cs="Times New Roman"/>
          <w:sz w:val="24"/>
          <w:szCs w:val="24"/>
        </w:rPr>
        <w:t xml:space="preserve"> by </w:t>
      </w:r>
      <w:r w:rsidR="007622C3" w:rsidRPr="007622C3">
        <w:rPr>
          <w:rFonts w:ascii="Times New Roman" w:hAnsi="Times New Roman" w:cs="Times New Roman"/>
          <w:sz w:val="24"/>
          <w:szCs w:val="24"/>
        </w:rPr>
        <w:t xml:space="preserve">Leighann Manning.  </w:t>
      </w:r>
      <w:r w:rsidR="00D87D66" w:rsidRPr="007622C3">
        <w:rPr>
          <w:rFonts w:ascii="Times New Roman" w:hAnsi="Times New Roman" w:cs="Times New Roman"/>
          <w:sz w:val="24"/>
          <w:szCs w:val="24"/>
        </w:rPr>
        <w:t>Th</w:t>
      </w:r>
      <w:r w:rsidRPr="007622C3">
        <w:rPr>
          <w:rFonts w:ascii="Times New Roman" w:hAnsi="Times New Roman" w:cs="Times New Roman"/>
          <w:sz w:val="24"/>
          <w:szCs w:val="24"/>
        </w:rPr>
        <w:t xml:space="preserve">e motion </w:t>
      </w:r>
      <w:r w:rsidR="00BC78E6" w:rsidRPr="007622C3">
        <w:rPr>
          <w:rFonts w:ascii="Times New Roman" w:hAnsi="Times New Roman" w:cs="Times New Roman"/>
          <w:sz w:val="24"/>
          <w:szCs w:val="24"/>
        </w:rPr>
        <w:t>passed</w:t>
      </w:r>
      <w:r w:rsidRPr="007622C3">
        <w:rPr>
          <w:rFonts w:ascii="Times New Roman" w:hAnsi="Times New Roman" w:cs="Times New Roman"/>
          <w:sz w:val="24"/>
          <w:szCs w:val="24"/>
        </w:rPr>
        <w:t xml:space="preserve"> unanimously. The meeting adjourned at </w:t>
      </w:r>
      <w:r w:rsidR="007622C3" w:rsidRPr="007622C3">
        <w:rPr>
          <w:rFonts w:ascii="Times New Roman" w:hAnsi="Times New Roman" w:cs="Times New Roman"/>
          <w:sz w:val="24"/>
          <w:szCs w:val="24"/>
        </w:rPr>
        <w:t>2:15</w:t>
      </w:r>
      <w:r w:rsidRPr="007622C3">
        <w:rPr>
          <w:rFonts w:ascii="Times New Roman" w:hAnsi="Times New Roman" w:cs="Times New Roman"/>
          <w:sz w:val="24"/>
          <w:szCs w:val="24"/>
        </w:rPr>
        <w:t xml:space="preserve"> p.m.</w:t>
      </w:r>
    </w:p>
    <w:sectPr w:rsidR="007022E6" w:rsidSect="007022E6">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C742" w14:textId="77777777" w:rsidR="00B44F9E" w:rsidRDefault="00B44F9E">
      <w:pPr>
        <w:spacing w:after="0" w:line="240" w:lineRule="auto"/>
      </w:pPr>
      <w:r>
        <w:separator/>
      </w:r>
    </w:p>
  </w:endnote>
  <w:endnote w:type="continuationSeparator" w:id="0">
    <w:p w14:paraId="248BD9D3" w14:textId="77777777" w:rsidR="00B44F9E" w:rsidRDefault="00B4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Default="007022E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C002F">
      <w:rPr>
        <w:rFonts w:ascii="Times New Roman" w:hAnsi="Times New Roman" w:cs="Times New Roman"/>
        <w:noProof/>
      </w:rPr>
      <w:t>3</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4EC4" w14:textId="77777777" w:rsidR="00B44F9E" w:rsidRDefault="00B44F9E">
      <w:pPr>
        <w:spacing w:after="0" w:line="240" w:lineRule="auto"/>
      </w:pPr>
      <w:r>
        <w:separator/>
      </w:r>
    </w:p>
  </w:footnote>
  <w:footnote w:type="continuationSeparator" w:id="0">
    <w:p w14:paraId="29B1CE1B" w14:textId="77777777" w:rsidR="00B44F9E" w:rsidRDefault="00B44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num w:numId="1">
    <w:abstractNumId w:val="1"/>
  </w:num>
  <w:num w:numId="2">
    <w:abstractNumId w:val="3"/>
  </w:num>
  <w:num w:numId="3">
    <w:abstractNumId w:val="2"/>
  </w:num>
  <w:num w:numId="4">
    <w:abstractNumId w:val="4"/>
  </w:num>
  <w:num w:numId="5">
    <w:abstractNumId w:val="4"/>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15552"/>
    <w:rsid w:val="00015F37"/>
    <w:rsid w:val="00061A49"/>
    <w:rsid w:val="00062B3C"/>
    <w:rsid w:val="000761AA"/>
    <w:rsid w:val="00093071"/>
    <w:rsid w:val="000A7C0B"/>
    <w:rsid w:val="00101802"/>
    <w:rsid w:val="00104612"/>
    <w:rsid w:val="00115AE3"/>
    <w:rsid w:val="00121DFF"/>
    <w:rsid w:val="00182B82"/>
    <w:rsid w:val="001B07E8"/>
    <w:rsid w:val="001B5268"/>
    <w:rsid w:val="001F3F50"/>
    <w:rsid w:val="001F46F7"/>
    <w:rsid w:val="00252BF8"/>
    <w:rsid w:val="00292AB5"/>
    <w:rsid w:val="002F3D10"/>
    <w:rsid w:val="00321816"/>
    <w:rsid w:val="00326527"/>
    <w:rsid w:val="003407CB"/>
    <w:rsid w:val="00365757"/>
    <w:rsid w:val="00380B5E"/>
    <w:rsid w:val="003E52D2"/>
    <w:rsid w:val="00402DB5"/>
    <w:rsid w:val="00411D38"/>
    <w:rsid w:val="004141B4"/>
    <w:rsid w:val="00424F7D"/>
    <w:rsid w:val="00446A37"/>
    <w:rsid w:val="00482541"/>
    <w:rsid w:val="004F5933"/>
    <w:rsid w:val="00500553"/>
    <w:rsid w:val="00524356"/>
    <w:rsid w:val="00535438"/>
    <w:rsid w:val="00566231"/>
    <w:rsid w:val="005A4A0B"/>
    <w:rsid w:val="005B2E42"/>
    <w:rsid w:val="005F745D"/>
    <w:rsid w:val="00643851"/>
    <w:rsid w:val="00652DD3"/>
    <w:rsid w:val="006809F3"/>
    <w:rsid w:val="006E3AF3"/>
    <w:rsid w:val="007022E6"/>
    <w:rsid w:val="00702840"/>
    <w:rsid w:val="007622C3"/>
    <w:rsid w:val="00766CC4"/>
    <w:rsid w:val="007671D1"/>
    <w:rsid w:val="00767AFD"/>
    <w:rsid w:val="00770030"/>
    <w:rsid w:val="007A4240"/>
    <w:rsid w:val="007B2E53"/>
    <w:rsid w:val="007B4F6A"/>
    <w:rsid w:val="007E0984"/>
    <w:rsid w:val="007F3EB7"/>
    <w:rsid w:val="00800B0D"/>
    <w:rsid w:val="0083019B"/>
    <w:rsid w:val="00853EDD"/>
    <w:rsid w:val="00861364"/>
    <w:rsid w:val="008727AC"/>
    <w:rsid w:val="00891088"/>
    <w:rsid w:val="008B291C"/>
    <w:rsid w:val="008B731E"/>
    <w:rsid w:val="008D4902"/>
    <w:rsid w:val="008E0C81"/>
    <w:rsid w:val="008E131A"/>
    <w:rsid w:val="008E36DB"/>
    <w:rsid w:val="00927EF0"/>
    <w:rsid w:val="009923E6"/>
    <w:rsid w:val="009A2E9A"/>
    <w:rsid w:val="009A46B5"/>
    <w:rsid w:val="009A5A62"/>
    <w:rsid w:val="00A07B20"/>
    <w:rsid w:val="00A3624A"/>
    <w:rsid w:val="00A45C6D"/>
    <w:rsid w:val="00AB555D"/>
    <w:rsid w:val="00AB7918"/>
    <w:rsid w:val="00AF1CD6"/>
    <w:rsid w:val="00AF6889"/>
    <w:rsid w:val="00B0717E"/>
    <w:rsid w:val="00B44F9E"/>
    <w:rsid w:val="00B74E45"/>
    <w:rsid w:val="00B8280E"/>
    <w:rsid w:val="00BA246A"/>
    <w:rsid w:val="00BC78E6"/>
    <w:rsid w:val="00C0554F"/>
    <w:rsid w:val="00C33B32"/>
    <w:rsid w:val="00C47FD0"/>
    <w:rsid w:val="00CB7AEA"/>
    <w:rsid w:val="00CC2AA7"/>
    <w:rsid w:val="00CD38F2"/>
    <w:rsid w:val="00D46691"/>
    <w:rsid w:val="00D77830"/>
    <w:rsid w:val="00D87D66"/>
    <w:rsid w:val="00DB356B"/>
    <w:rsid w:val="00DC3C24"/>
    <w:rsid w:val="00DC6A3D"/>
    <w:rsid w:val="00DE7A2F"/>
    <w:rsid w:val="00E2201A"/>
    <w:rsid w:val="00E55D04"/>
    <w:rsid w:val="00E722C7"/>
    <w:rsid w:val="00E84D4C"/>
    <w:rsid w:val="00E91FEE"/>
    <w:rsid w:val="00EB6748"/>
    <w:rsid w:val="00F60769"/>
    <w:rsid w:val="00F80DEA"/>
    <w:rsid w:val="00FC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93272">
      <w:bodyDiv w:val="1"/>
      <w:marLeft w:val="0"/>
      <w:marRight w:val="0"/>
      <w:marTop w:val="0"/>
      <w:marBottom w:val="0"/>
      <w:divBdr>
        <w:top w:val="none" w:sz="0" w:space="0" w:color="auto"/>
        <w:left w:val="none" w:sz="0" w:space="0" w:color="auto"/>
        <w:bottom w:val="none" w:sz="0" w:space="0" w:color="auto"/>
        <w:right w:val="none" w:sz="0" w:space="0" w:color="auto"/>
      </w:divBdr>
    </w:div>
    <w:div w:id="2012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ab.audits.uillino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Dietz, Angela Marie</cp:lastModifiedBy>
  <cp:revision>2</cp:revision>
  <cp:lastPrinted>2020-03-10T14:09:00Z</cp:lastPrinted>
  <dcterms:created xsi:type="dcterms:W3CDTF">2022-04-15T15:12:00Z</dcterms:created>
  <dcterms:modified xsi:type="dcterms:W3CDTF">2022-04-15T15:12:00Z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